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4" w:type="dxa"/>
        <w:tblLook w:val="04A0" w:firstRow="1" w:lastRow="0" w:firstColumn="1" w:lastColumn="0" w:noHBand="0" w:noVBand="1"/>
      </w:tblPr>
      <w:tblGrid>
        <w:gridCol w:w="1802"/>
        <w:gridCol w:w="1830"/>
        <w:gridCol w:w="1842"/>
        <w:gridCol w:w="2067"/>
        <w:gridCol w:w="1915"/>
        <w:gridCol w:w="1957"/>
        <w:gridCol w:w="1813"/>
        <w:gridCol w:w="1944"/>
      </w:tblGrid>
      <w:tr w:rsidR="0045427B" w:rsidTr="00160EAB">
        <w:tc>
          <w:tcPr>
            <w:tcW w:w="15170" w:type="dxa"/>
            <w:gridSpan w:val="8"/>
            <w:shd w:val="clear" w:color="auto" w:fill="BDD6EE" w:themeFill="accent1" w:themeFillTint="66"/>
          </w:tcPr>
          <w:p w:rsidR="0045427B" w:rsidRPr="001C7740" w:rsidRDefault="0045427B" w:rsidP="00EB6F72">
            <w:pPr>
              <w:jc w:val="center"/>
              <w:rPr>
                <w:rFonts w:ascii="NTPreCursivefk" w:hAnsi="NTPreCursivefk"/>
                <w:sz w:val="40"/>
                <w:szCs w:val="56"/>
                <w:u w:val="single"/>
              </w:rPr>
            </w:pPr>
            <w:r w:rsidRPr="001C7740">
              <w:rPr>
                <w:rFonts w:ascii="NTPreCursivefk" w:hAnsi="NTPreCursivefk"/>
                <w:noProof/>
                <w:sz w:val="20"/>
                <w:u w:val="single"/>
                <w:lang w:eastAsia="en-GB"/>
              </w:rPr>
              <w:drawing>
                <wp:anchor distT="0" distB="0" distL="114300" distR="114300" simplePos="0" relativeHeight="251665408" behindDoc="0" locked="0" layoutInCell="1" allowOverlap="1" wp14:anchorId="1FA11DE9" wp14:editId="0305336A">
                  <wp:simplePos x="0" y="0"/>
                  <wp:positionH relativeFrom="column">
                    <wp:posOffset>-41275</wp:posOffset>
                  </wp:positionH>
                  <wp:positionV relativeFrom="paragraph">
                    <wp:posOffset>34290</wp:posOffset>
                  </wp:positionV>
                  <wp:extent cx="62865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5983" t="43008" r="46981" b="44477"/>
                          <a:stretch/>
                        </pic:blipFill>
                        <pic:spPr bwMode="auto">
                          <a:xfrm>
                            <a:off x="0" y="0"/>
                            <a:ext cx="62865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7740">
              <w:rPr>
                <w:rFonts w:ascii="NTPreCursivefk" w:hAnsi="NTPreCursivefk"/>
                <w:noProof/>
                <w:sz w:val="20"/>
                <w:u w:val="single"/>
                <w:lang w:eastAsia="en-GB"/>
              </w:rPr>
              <w:drawing>
                <wp:anchor distT="0" distB="0" distL="114300" distR="114300" simplePos="0" relativeHeight="251666432" behindDoc="0" locked="0" layoutInCell="1" allowOverlap="1" wp14:anchorId="1D7A1831" wp14:editId="6FFEDE40">
                  <wp:simplePos x="0" y="0"/>
                  <wp:positionH relativeFrom="column">
                    <wp:posOffset>8874125</wp:posOffset>
                  </wp:positionH>
                  <wp:positionV relativeFrom="paragraph">
                    <wp:posOffset>34290</wp:posOffset>
                  </wp:positionV>
                  <wp:extent cx="6381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5983" t="43008" r="46981" b="44477"/>
                          <a:stretch/>
                        </pic:blipFill>
                        <pic:spPr bwMode="auto">
                          <a:xfrm>
                            <a:off x="0" y="0"/>
                            <a:ext cx="63817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1C7740">
              <w:rPr>
                <w:rFonts w:ascii="NTPreCursivefk" w:hAnsi="NTPreCursivefk"/>
                <w:sz w:val="40"/>
                <w:szCs w:val="56"/>
                <w:u w:val="single"/>
              </w:rPr>
              <w:t>Towngate</w:t>
            </w:r>
            <w:proofErr w:type="spellEnd"/>
            <w:r w:rsidRPr="001C7740">
              <w:rPr>
                <w:rFonts w:ascii="NTPreCursivefk" w:hAnsi="NTPreCursivefk"/>
                <w:sz w:val="40"/>
                <w:szCs w:val="56"/>
                <w:u w:val="single"/>
              </w:rPr>
              <w:t xml:space="preserve"> Primary Academy</w:t>
            </w:r>
          </w:p>
          <w:p w:rsidR="0045427B" w:rsidRPr="00747C75" w:rsidRDefault="0045427B" w:rsidP="004E10AC">
            <w:pPr>
              <w:jc w:val="center"/>
              <w:rPr>
                <w:rFonts w:ascii="NTPreCursivefk" w:hAnsi="NTPreCursivefk"/>
                <w:sz w:val="56"/>
                <w:szCs w:val="56"/>
              </w:rPr>
            </w:pPr>
            <w:r w:rsidRPr="001C7740">
              <w:rPr>
                <w:rFonts w:ascii="NTPreCursivefk" w:hAnsi="NTPreCursivefk"/>
                <w:sz w:val="40"/>
                <w:szCs w:val="56"/>
                <w:u w:val="single"/>
              </w:rPr>
              <w:t>Progression in Science</w:t>
            </w:r>
            <w:r w:rsidRPr="001C7740">
              <w:rPr>
                <w:rFonts w:ascii="NTPreCursivefk" w:hAnsi="NTPreCursivefk"/>
                <w:sz w:val="40"/>
                <w:szCs w:val="56"/>
              </w:rPr>
              <w:t xml:space="preserve"> </w:t>
            </w:r>
          </w:p>
        </w:tc>
      </w:tr>
      <w:tr w:rsidR="004A29A8" w:rsidRPr="0045427B" w:rsidTr="008A7C12">
        <w:tc>
          <w:tcPr>
            <w:tcW w:w="1802" w:type="dxa"/>
            <w:shd w:val="clear" w:color="auto" w:fill="DEEAF6" w:themeFill="accent1" w:themeFillTint="33"/>
          </w:tcPr>
          <w:p w:rsidR="004A29A8" w:rsidRPr="004A29A8" w:rsidRDefault="004A29A8" w:rsidP="00060F0A">
            <w:pPr>
              <w:rPr>
                <w:rFonts w:ascii="NTPreCursivefk" w:hAnsi="NTPreCursivefk"/>
                <w:b/>
                <w:sz w:val="32"/>
                <w:szCs w:val="32"/>
                <w:u w:val="single"/>
              </w:rPr>
            </w:pPr>
            <w:r w:rsidRPr="004A29A8">
              <w:rPr>
                <w:rFonts w:ascii="NTPreCursivefk" w:hAnsi="NTPreCursivefk"/>
                <w:b/>
                <w:sz w:val="32"/>
                <w:szCs w:val="32"/>
                <w:u w:val="single"/>
              </w:rPr>
              <w:t>SKILL</w:t>
            </w:r>
          </w:p>
          <w:p w:rsidR="00060F0A" w:rsidRPr="0045427B" w:rsidRDefault="00060F0A" w:rsidP="00060F0A">
            <w:pPr>
              <w:rPr>
                <w:rFonts w:ascii="NTPreCursivefk" w:hAnsi="NTPreCursivefk"/>
                <w:b/>
                <w:sz w:val="32"/>
                <w:szCs w:val="32"/>
              </w:rPr>
            </w:pPr>
            <w:r w:rsidRPr="0045427B">
              <w:rPr>
                <w:rFonts w:ascii="NTPreCursivefk" w:hAnsi="NTPreCursivefk"/>
                <w:b/>
                <w:sz w:val="32"/>
                <w:szCs w:val="32"/>
              </w:rPr>
              <w:t>Working Scientifically</w:t>
            </w:r>
          </w:p>
        </w:tc>
        <w:tc>
          <w:tcPr>
            <w:tcW w:w="1830" w:type="dxa"/>
            <w:shd w:val="clear" w:color="auto" w:fill="DEEAF6" w:themeFill="accent1" w:themeFillTint="33"/>
          </w:tcPr>
          <w:p w:rsidR="00060F0A" w:rsidRPr="0045427B" w:rsidRDefault="00060F0A" w:rsidP="00551473">
            <w:pPr>
              <w:jc w:val="center"/>
              <w:rPr>
                <w:rFonts w:ascii="NTPreCursivefk" w:hAnsi="NTPreCursivefk"/>
                <w:b/>
                <w:sz w:val="32"/>
                <w:szCs w:val="32"/>
              </w:rPr>
            </w:pPr>
            <w:r w:rsidRPr="0045427B">
              <w:rPr>
                <w:rFonts w:ascii="NTPreCursivefk" w:hAnsi="NTPreCursivefk"/>
                <w:b/>
                <w:sz w:val="32"/>
                <w:szCs w:val="32"/>
              </w:rPr>
              <w:t>EYFS</w:t>
            </w:r>
          </w:p>
        </w:tc>
        <w:tc>
          <w:tcPr>
            <w:tcW w:w="1842" w:type="dxa"/>
            <w:shd w:val="clear" w:color="auto" w:fill="DEEAF6" w:themeFill="accent1" w:themeFillTint="33"/>
          </w:tcPr>
          <w:p w:rsidR="00060F0A" w:rsidRPr="0045427B" w:rsidRDefault="00060F0A" w:rsidP="00551473">
            <w:pPr>
              <w:jc w:val="center"/>
              <w:rPr>
                <w:rFonts w:ascii="NTPreCursivefk" w:hAnsi="NTPreCursivefk"/>
                <w:b/>
                <w:sz w:val="32"/>
              </w:rPr>
            </w:pPr>
            <w:r w:rsidRPr="0045427B">
              <w:rPr>
                <w:rFonts w:ascii="NTPreCursivefk" w:hAnsi="NTPreCursivefk"/>
                <w:b/>
                <w:sz w:val="32"/>
              </w:rPr>
              <w:t>Year One</w:t>
            </w:r>
          </w:p>
        </w:tc>
        <w:tc>
          <w:tcPr>
            <w:tcW w:w="2067" w:type="dxa"/>
            <w:shd w:val="clear" w:color="auto" w:fill="DEEAF6" w:themeFill="accent1" w:themeFillTint="33"/>
          </w:tcPr>
          <w:p w:rsidR="00060F0A" w:rsidRPr="0045427B" w:rsidRDefault="00060F0A" w:rsidP="00551473">
            <w:pPr>
              <w:jc w:val="center"/>
              <w:rPr>
                <w:rFonts w:ascii="NTPreCursivefk" w:hAnsi="NTPreCursivefk"/>
                <w:b/>
                <w:sz w:val="32"/>
              </w:rPr>
            </w:pPr>
            <w:r w:rsidRPr="0045427B">
              <w:rPr>
                <w:rFonts w:ascii="NTPreCursivefk" w:hAnsi="NTPreCursivefk"/>
                <w:b/>
                <w:sz w:val="32"/>
              </w:rPr>
              <w:t>Year Two</w:t>
            </w:r>
          </w:p>
        </w:tc>
        <w:tc>
          <w:tcPr>
            <w:tcW w:w="1915" w:type="dxa"/>
            <w:shd w:val="clear" w:color="auto" w:fill="DEEAF6" w:themeFill="accent1" w:themeFillTint="33"/>
          </w:tcPr>
          <w:p w:rsidR="00060F0A" w:rsidRPr="0045427B" w:rsidRDefault="00060F0A" w:rsidP="00551473">
            <w:pPr>
              <w:jc w:val="center"/>
              <w:rPr>
                <w:rFonts w:ascii="NTPreCursivefk" w:hAnsi="NTPreCursivefk"/>
                <w:b/>
                <w:sz w:val="32"/>
              </w:rPr>
            </w:pPr>
            <w:r w:rsidRPr="0045427B">
              <w:rPr>
                <w:rFonts w:ascii="NTPreCursivefk" w:hAnsi="NTPreCursivefk"/>
                <w:b/>
                <w:sz w:val="32"/>
              </w:rPr>
              <w:t>Year Three</w:t>
            </w:r>
          </w:p>
        </w:tc>
        <w:tc>
          <w:tcPr>
            <w:tcW w:w="1957" w:type="dxa"/>
            <w:shd w:val="clear" w:color="auto" w:fill="DEEAF6" w:themeFill="accent1" w:themeFillTint="33"/>
          </w:tcPr>
          <w:p w:rsidR="00060F0A" w:rsidRPr="0045427B" w:rsidRDefault="00060F0A" w:rsidP="00551473">
            <w:pPr>
              <w:jc w:val="center"/>
              <w:rPr>
                <w:rFonts w:ascii="NTPreCursivefk" w:hAnsi="NTPreCursivefk"/>
                <w:b/>
                <w:sz w:val="32"/>
              </w:rPr>
            </w:pPr>
            <w:r w:rsidRPr="0045427B">
              <w:rPr>
                <w:rFonts w:ascii="NTPreCursivefk" w:hAnsi="NTPreCursivefk"/>
                <w:b/>
                <w:sz w:val="32"/>
              </w:rPr>
              <w:t>Year 4</w:t>
            </w:r>
          </w:p>
        </w:tc>
        <w:tc>
          <w:tcPr>
            <w:tcW w:w="1813" w:type="dxa"/>
            <w:shd w:val="clear" w:color="auto" w:fill="DEEAF6" w:themeFill="accent1" w:themeFillTint="33"/>
          </w:tcPr>
          <w:p w:rsidR="00060F0A" w:rsidRPr="0045427B" w:rsidRDefault="00060F0A" w:rsidP="00551473">
            <w:pPr>
              <w:jc w:val="center"/>
              <w:rPr>
                <w:rFonts w:ascii="NTPreCursivefk" w:hAnsi="NTPreCursivefk"/>
                <w:b/>
                <w:sz w:val="32"/>
              </w:rPr>
            </w:pPr>
            <w:r w:rsidRPr="0045427B">
              <w:rPr>
                <w:rFonts w:ascii="NTPreCursivefk" w:hAnsi="NTPreCursivefk"/>
                <w:b/>
                <w:sz w:val="32"/>
              </w:rPr>
              <w:t>Year 5</w:t>
            </w:r>
          </w:p>
        </w:tc>
        <w:tc>
          <w:tcPr>
            <w:tcW w:w="1944" w:type="dxa"/>
            <w:shd w:val="clear" w:color="auto" w:fill="DEEAF6" w:themeFill="accent1" w:themeFillTint="33"/>
          </w:tcPr>
          <w:p w:rsidR="00060F0A" w:rsidRPr="0045427B" w:rsidRDefault="00060F0A" w:rsidP="00551473">
            <w:pPr>
              <w:jc w:val="center"/>
              <w:rPr>
                <w:rFonts w:ascii="NTPreCursivefk" w:hAnsi="NTPreCursivefk"/>
                <w:b/>
                <w:sz w:val="32"/>
              </w:rPr>
            </w:pPr>
            <w:r w:rsidRPr="0045427B">
              <w:rPr>
                <w:rFonts w:ascii="NTPreCursivefk" w:hAnsi="NTPreCursivefk"/>
                <w:b/>
                <w:sz w:val="32"/>
              </w:rPr>
              <w:t>Year 6</w:t>
            </w:r>
          </w:p>
        </w:tc>
      </w:tr>
      <w:tr w:rsidR="004A29A8" w:rsidTr="008A7C12">
        <w:tc>
          <w:tcPr>
            <w:tcW w:w="1802" w:type="dxa"/>
          </w:tcPr>
          <w:p w:rsidR="00060F0A" w:rsidRDefault="00060F0A" w:rsidP="00060F0A">
            <w:pPr>
              <w:pStyle w:val="ListParagraph"/>
              <w:ind w:left="360"/>
              <w:rPr>
                <w:rFonts w:ascii="NTPreCursivefk" w:hAnsi="NTPreCursivefk"/>
              </w:rPr>
            </w:pPr>
          </w:p>
        </w:tc>
        <w:tc>
          <w:tcPr>
            <w:tcW w:w="1830" w:type="dxa"/>
          </w:tcPr>
          <w:p w:rsidR="00060F0A" w:rsidRDefault="00060F0A" w:rsidP="00747C75">
            <w:pPr>
              <w:pStyle w:val="ListParagraph"/>
              <w:numPr>
                <w:ilvl w:val="0"/>
                <w:numId w:val="1"/>
              </w:numPr>
              <w:rPr>
                <w:rFonts w:ascii="NTPreCursivefk" w:hAnsi="NTPreCursivefk"/>
              </w:rPr>
            </w:pPr>
            <w:r>
              <w:rPr>
                <w:rFonts w:ascii="NTPreCursivefk" w:hAnsi="NTPreCursivefk"/>
              </w:rPr>
              <w:t>General sensory observations of animals and plants</w:t>
            </w:r>
          </w:p>
          <w:p w:rsidR="00060F0A" w:rsidRDefault="00060F0A" w:rsidP="00747C75">
            <w:pPr>
              <w:pStyle w:val="ListParagraph"/>
              <w:numPr>
                <w:ilvl w:val="0"/>
                <w:numId w:val="1"/>
              </w:numPr>
              <w:rPr>
                <w:rFonts w:ascii="NTPreCursivefk" w:hAnsi="NTPreCursivefk"/>
              </w:rPr>
            </w:pPr>
            <w:r>
              <w:rPr>
                <w:rFonts w:ascii="NTPreCursivefk" w:hAnsi="NTPreCursivefk"/>
              </w:rPr>
              <w:t>Simple descriptions of the world around them</w:t>
            </w:r>
          </w:p>
          <w:p w:rsidR="00060F0A" w:rsidRDefault="00060F0A" w:rsidP="00747C75">
            <w:pPr>
              <w:pStyle w:val="ListParagraph"/>
              <w:numPr>
                <w:ilvl w:val="0"/>
                <w:numId w:val="1"/>
              </w:numPr>
              <w:rPr>
                <w:rFonts w:ascii="NTPreCursivefk" w:hAnsi="NTPreCursivefk"/>
              </w:rPr>
            </w:pPr>
            <w:r>
              <w:rPr>
                <w:rFonts w:ascii="NTPreCursivefk" w:hAnsi="NTPreCursivefk"/>
              </w:rPr>
              <w:t>Looking at objects and pictures and discussing what they can see</w:t>
            </w:r>
          </w:p>
          <w:p w:rsidR="00060F0A" w:rsidRDefault="00060F0A" w:rsidP="00747C75">
            <w:pPr>
              <w:pStyle w:val="ListParagraph"/>
              <w:numPr>
                <w:ilvl w:val="0"/>
                <w:numId w:val="1"/>
              </w:numPr>
              <w:rPr>
                <w:rFonts w:ascii="NTPreCursivefk" w:hAnsi="NTPreCursivefk"/>
              </w:rPr>
            </w:pPr>
            <w:r>
              <w:rPr>
                <w:rFonts w:ascii="NTPreCursivefk" w:hAnsi="NTPreCursivefk"/>
              </w:rPr>
              <w:t>Asks questions about aspects of their familiar world</w:t>
            </w:r>
          </w:p>
          <w:p w:rsidR="00060F0A" w:rsidRDefault="00060F0A" w:rsidP="00747C75">
            <w:pPr>
              <w:pStyle w:val="ListParagraph"/>
              <w:numPr>
                <w:ilvl w:val="0"/>
                <w:numId w:val="1"/>
              </w:numPr>
              <w:rPr>
                <w:rFonts w:ascii="NTPreCursivefk" w:hAnsi="NTPreCursivefk"/>
              </w:rPr>
            </w:pPr>
            <w:r>
              <w:rPr>
                <w:rFonts w:ascii="NTPreCursivefk" w:hAnsi="NTPreCursivefk"/>
              </w:rPr>
              <w:t>Generating a variety of ideas for testing (not always appropriate)</w:t>
            </w:r>
          </w:p>
          <w:p w:rsidR="00060F0A" w:rsidRDefault="00060F0A" w:rsidP="00747C75">
            <w:pPr>
              <w:pStyle w:val="ListParagraph"/>
              <w:numPr>
                <w:ilvl w:val="0"/>
                <w:numId w:val="1"/>
              </w:numPr>
              <w:rPr>
                <w:rFonts w:ascii="NTPreCursivefk" w:hAnsi="NTPreCursivefk"/>
              </w:rPr>
            </w:pPr>
            <w:r>
              <w:rPr>
                <w:rFonts w:ascii="NTPreCursivefk" w:hAnsi="NTPreCursivefk"/>
              </w:rPr>
              <w:t>Simple predictions about what might happen.</w:t>
            </w:r>
          </w:p>
          <w:p w:rsidR="00060F0A" w:rsidRDefault="00060F0A" w:rsidP="00747C75">
            <w:pPr>
              <w:pStyle w:val="ListParagraph"/>
              <w:numPr>
                <w:ilvl w:val="0"/>
                <w:numId w:val="1"/>
              </w:numPr>
              <w:rPr>
                <w:rFonts w:ascii="NTPreCursivefk" w:hAnsi="NTPreCursivefk"/>
              </w:rPr>
            </w:pPr>
            <w:r>
              <w:rPr>
                <w:rFonts w:ascii="NTPreCursivefk" w:hAnsi="NTPreCursivefk"/>
              </w:rPr>
              <w:t>Talking about objects and events,</w:t>
            </w:r>
          </w:p>
          <w:p w:rsidR="00060F0A" w:rsidRDefault="00060F0A" w:rsidP="00747C75">
            <w:pPr>
              <w:pStyle w:val="ListParagraph"/>
              <w:numPr>
                <w:ilvl w:val="0"/>
                <w:numId w:val="1"/>
              </w:numPr>
              <w:rPr>
                <w:rFonts w:ascii="NTPreCursivefk" w:hAnsi="NTPreCursivefk"/>
              </w:rPr>
            </w:pPr>
            <w:r>
              <w:rPr>
                <w:rFonts w:ascii="NTPreCursivefk" w:hAnsi="NTPreCursivefk"/>
              </w:rPr>
              <w:lastRenderedPageBreak/>
              <w:t xml:space="preserve">Simple recording through pictures and images. </w:t>
            </w:r>
          </w:p>
          <w:p w:rsidR="00060F0A" w:rsidRPr="00060F0A" w:rsidRDefault="00060F0A" w:rsidP="000543DB">
            <w:pPr>
              <w:rPr>
                <w:rFonts w:ascii="NTPreCursivefk" w:hAnsi="NTPreCursivefk"/>
                <w:b/>
                <w:color w:val="FF0000"/>
              </w:rPr>
            </w:pPr>
            <w:r>
              <w:rPr>
                <w:rFonts w:ascii="NTPreCursivefk" w:hAnsi="NTPreCursivefk"/>
                <w:color w:val="FF0000"/>
              </w:rPr>
              <w:t xml:space="preserve"> </w:t>
            </w:r>
          </w:p>
        </w:tc>
        <w:tc>
          <w:tcPr>
            <w:tcW w:w="1842" w:type="dxa"/>
          </w:tcPr>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lastRenderedPageBreak/>
              <w:t xml:space="preserve">Ask simple questions and recognise that they </w:t>
            </w:r>
            <w:proofErr w:type="gramStart"/>
            <w:r w:rsidRPr="00747C75">
              <w:rPr>
                <w:rFonts w:ascii="NTPreCursivefk" w:hAnsi="NTPreCursivefk"/>
              </w:rPr>
              <w:t>can be answered</w:t>
            </w:r>
            <w:proofErr w:type="gramEnd"/>
            <w:r w:rsidRPr="00747C75">
              <w:rPr>
                <w:rFonts w:ascii="NTPreCursivefk" w:hAnsi="NTPreCursivefk"/>
              </w:rPr>
              <w:t xml:space="preserve"> in different ways.</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Use simple equipment to observe closely</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Perform simple tests</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Identify and classify</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Use their observations and ideas to suggest answers to questions</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Gather and record data to help in answering questions</w:t>
            </w:r>
          </w:p>
          <w:p w:rsidR="00060F0A" w:rsidRDefault="00060F0A" w:rsidP="005A75C4">
            <w:pPr>
              <w:rPr>
                <w:rFonts w:ascii="NTPreCursivefk" w:hAnsi="NTPreCursivefk"/>
              </w:rPr>
            </w:pPr>
          </w:p>
          <w:p w:rsidR="00060F0A" w:rsidRPr="005A75C4" w:rsidRDefault="00060F0A" w:rsidP="005A75C4">
            <w:pPr>
              <w:rPr>
                <w:rFonts w:ascii="NTPreCursivefk" w:hAnsi="NTPreCursivefk"/>
                <w:color w:val="FF0000"/>
              </w:rPr>
            </w:pPr>
            <w:r>
              <w:rPr>
                <w:rFonts w:ascii="NTPreCursivefk" w:hAnsi="NTPreCursivefk"/>
                <w:color w:val="FF0000"/>
              </w:rPr>
              <w:t xml:space="preserve"> </w:t>
            </w:r>
          </w:p>
        </w:tc>
        <w:tc>
          <w:tcPr>
            <w:tcW w:w="2067" w:type="dxa"/>
          </w:tcPr>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Ask simple questions and recognise that they ca</w:t>
            </w:r>
            <w:r>
              <w:rPr>
                <w:rFonts w:ascii="NTPreCursivefk" w:hAnsi="NTPreCursivefk"/>
              </w:rPr>
              <w:t>n be answered in different ways</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Use simple equipment too closely, including changes over time.</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 xml:space="preserve">Perform simple comparative tests </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Identify, group and classify</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Use their observations and ideas to suggest answers to questions, noticing similarities</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 xml:space="preserve">Gather and record data to help in answering questions, including from secondary sources of information </w:t>
            </w:r>
          </w:p>
          <w:p w:rsidR="00060F0A" w:rsidRDefault="00060F0A" w:rsidP="005A75C4">
            <w:pPr>
              <w:rPr>
                <w:rFonts w:ascii="NTPreCursivefk" w:hAnsi="NTPreCursivefk"/>
              </w:rPr>
            </w:pPr>
          </w:p>
          <w:p w:rsidR="00060F0A" w:rsidRDefault="00060F0A" w:rsidP="005A75C4">
            <w:pPr>
              <w:rPr>
                <w:rFonts w:ascii="NTPreCursivefk" w:hAnsi="NTPreCursivefk"/>
              </w:rPr>
            </w:pPr>
          </w:p>
          <w:p w:rsidR="00060F0A" w:rsidRPr="005A75C4" w:rsidRDefault="00060F0A" w:rsidP="00CC0DC3">
            <w:pPr>
              <w:rPr>
                <w:rFonts w:ascii="NTPreCursivefk" w:hAnsi="NTPreCursivefk"/>
                <w:color w:val="FF0000"/>
              </w:rPr>
            </w:pPr>
          </w:p>
        </w:tc>
        <w:tc>
          <w:tcPr>
            <w:tcW w:w="1915" w:type="dxa"/>
          </w:tcPr>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Ask relevant questions and use different types of scientific enquiries to answer them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Set up simple practical enquiries, comparative and fair tests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Make systematic and careful observations and, where appropriate, take accurate measurements using standard units, using a range of equipment, including thermometers and data loggers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Gather, record, classify and present data in a variety of ways to help in </w:t>
            </w:r>
            <w:r w:rsidRPr="00401928">
              <w:rPr>
                <w:rFonts w:ascii="NTPreCursivefk" w:hAnsi="NTPreCursivefk"/>
              </w:rPr>
              <w:lastRenderedPageBreak/>
              <w:t>answering questions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Record findings using simple scientific language, drawings, labelled diagrams, keys, bar charts, and tables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Report on findings from enquiries, including oral and written explanations, displays or presentations of results and conclusions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Use results to draw simple conclusions, make predictions for new values, suggest improvements and raise further questions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Identify differences, similarities or changes related to simple scientific ideas and processes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Use straightforward scientific evidence </w:t>
            </w:r>
            <w:r w:rsidRPr="00401928">
              <w:rPr>
                <w:rFonts w:ascii="NTPreCursivefk" w:hAnsi="NTPreCursivefk"/>
              </w:rPr>
              <w:lastRenderedPageBreak/>
              <w:t xml:space="preserve">to answer questions or to support their findings. </w:t>
            </w:r>
          </w:p>
          <w:p w:rsidR="00060F0A" w:rsidRPr="00401928" w:rsidRDefault="00060F0A" w:rsidP="005A75C4">
            <w:pPr>
              <w:rPr>
                <w:rFonts w:ascii="NTPreCursivefk" w:hAnsi="NTPreCursivefk"/>
                <w:color w:val="FF0000"/>
              </w:rPr>
            </w:pPr>
            <w:r w:rsidRPr="00401928">
              <w:rPr>
                <w:rFonts w:ascii="NTPreCursivefk" w:hAnsi="NTPreCursivefk"/>
                <w:color w:val="FF0000"/>
              </w:rPr>
              <w:t xml:space="preserve"> </w:t>
            </w:r>
          </w:p>
        </w:tc>
        <w:tc>
          <w:tcPr>
            <w:tcW w:w="1957" w:type="dxa"/>
          </w:tcPr>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lastRenderedPageBreak/>
              <w:t xml:space="preserve">Ask relevant questions and use different types of scientific enquiries to answer them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Set up simple practical enquiries, comparative and fair tests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Make systematic and careful observations and, where appropriate, take accurate measurements using standard units, using a range of equipment, including thermometers and data loggers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Gather, record, classify and present data in a variety of ways to help in answering questions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lastRenderedPageBreak/>
              <w:t>Record findings using simple scientific language, drawings, labelled diagrams, keys, bar</w:t>
            </w:r>
            <w:r w:rsidRPr="00401928">
              <w:rPr>
                <w:rFonts w:ascii="NTPreCursivefk" w:hAnsi="NTPreCursivefk"/>
                <w:b/>
              </w:rPr>
              <w:t xml:space="preserve"> </w:t>
            </w:r>
            <w:r w:rsidRPr="00401928">
              <w:rPr>
                <w:rFonts w:ascii="NTPreCursivefk" w:hAnsi="NTPreCursivefk"/>
              </w:rPr>
              <w:t>charts, and tables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Report on findings from enquiries, including oral and written explanations, displays or presentations of results and conclusions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Use results to draw simple conclusions, make predictions for new values, suggest improvements and raise further questions </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Identify differences, similarities or changes related to simple scientific ideas and processes</w:t>
            </w:r>
          </w:p>
          <w:p w:rsidR="00060F0A" w:rsidRPr="00401928" w:rsidRDefault="00060F0A" w:rsidP="00747C75">
            <w:pPr>
              <w:pStyle w:val="ListParagraph"/>
              <w:numPr>
                <w:ilvl w:val="0"/>
                <w:numId w:val="1"/>
              </w:numPr>
              <w:rPr>
                <w:rFonts w:ascii="NTPreCursivefk" w:hAnsi="NTPreCursivefk"/>
              </w:rPr>
            </w:pPr>
            <w:r w:rsidRPr="00401928">
              <w:rPr>
                <w:rFonts w:ascii="NTPreCursivefk" w:hAnsi="NTPreCursivefk"/>
              </w:rPr>
              <w:t xml:space="preserve">Use straightforward scientific evidence to answer questions or to </w:t>
            </w:r>
            <w:r w:rsidRPr="00401928">
              <w:rPr>
                <w:rFonts w:ascii="NTPreCursivefk" w:hAnsi="NTPreCursivefk"/>
              </w:rPr>
              <w:lastRenderedPageBreak/>
              <w:t xml:space="preserve">support their findings. </w:t>
            </w:r>
          </w:p>
          <w:p w:rsidR="00060F0A" w:rsidRPr="00401928" w:rsidRDefault="00060F0A" w:rsidP="005A75C4">
            <w:pPr>
              <w:rPr>
                <w:rFonts w:ascii="NTPreCursivefk" w:hAnsi="NTPreCursivefk"/>
                <w:b/>
              </w:rPr>
            </w:pPr>
          </w:p>
          <w:p w:rsidR="00060F0A" w:rsidRPr="00401928" w:rsidRDefault="00060F0A" w:rsidP="005A75C4">
            <w:pPr>
              <w:rPr>
                <w:rFonts w:ascii="NTPreCursivefk" w:hAnsi="NTPreCursivefk"/>
                <w:b/>
              </w:rPr>
            </w:pPr>
          </w:p>
        </w:tc>
        <w:tc>
          <w:tcPr>
            <w:tcW w:w="1813" w:type="dxa"/>
          </w:tcPr>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lastRenderedPageBreak/>
              <w:t xml:space="preserve">Plan different types of scientific enquiries to answer questions, including recognising and controlling variables where necessary </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Take measurements, using a range of scientific equipment, with increasing accuracy and precision, taking repeat readings when appropriate</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 xml:space="preserve">Record data and results of increasing complexity using scientific diagrams and labels, classification </w:t>
            </w:r>
            <w:r w:rsidRPr="00747C75">
              <w:rPr>
                <w:rFonts w:ascii="NTPreCursivefk" w:hAnsi="NTPreCursivefk"/>
              </w:rPr>
              <w:lastRenderedPageBreak/>
              <w:t xml:space="preserve">keys, tables, scatter graphs, bar and line graphs  </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 xml:space="preserve">Use test results to make predictions to set up further comparative and fair tests </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 xml:space="preserve">Report and present findings from enquiries, including conclusions, causal relationships and explanations of and degree of trust in results, in oral and written forms such as displays and other presentations </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Identify scientific evidence that has been used to support or refute ideas or arguments</w:t>
            </w:r>
          </w:p>
          <w:p w:rsidR="00060F0A" w:rsidRDefault="00060F0A" w:rsidP="005A75C4">
            <w:pPr>
              <w:rPr>
                <w:rFonts w:ascii="NTPreCursivefk" w:hAnsi="NTPreCursivefk"/>
              </w:rPr>
            </w:pPr>
          </w:p>
          <w:p w:rsidR="00060F0A" w:rsidRPr="005A75C4" w:rsidRDefault="00060F0A" w:rsidP="00CC0DC3">
            <w:pPr>
              <w:rPr>
                <w:rFonts w:ascii="NTPreCursivefk" w:hAnsi="NTPreCursivefk"/>
              </w:rPr>
            </w:pPr>
          </w:p>
        </w:tc>
        <w:tc>
          <w:tcPr>
            <w:tcW w:w="1944" w:type="dxa"/>
          </w:tcPr>
          <w:p w:rsidR="00060F0A" w:rsidRDefault="00060F0A" w:rsidP="00747C75">
            <w:pPr>
              <w:pStyle w:val="ListParagraph"/>
              <w:numPr>
                <w:ilvl w:val="0"/>
                <w:numId w:val="1"/>
              </w:numPr>
              <w:rPr>
                <w:rFonts w:ascii="NTPreCursivefk" w:hAnsi="NTPreCursivefk"/>
              </w:rPr>
            </w:pPr>
            <w:r w:rsidRPr="00747C75">
              <w:rPr>
                <w:rFonts w:ascii="NTPreCursivefk" w:hAnsi="NTPreCursivefk"/>
              </w:rPr>
              <w:lastRenderedPageBreak/>
              <w:t xml:space="preserve">Plan different types of scientific enquiries to answer their own or others' questions, including recognising and controlling variables where necessary </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 xml:space="preserve">Take measurements, using a range of scientific equipment, with increasing accuracy and precision, taking repeat readings when appropriate </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Record data and results of increasing complexity using scientific diagrams and labels, classification keys, tables, scat</w:t>
            </w:r>
            <w:r>
              <w:rPr>
                <w:rFonts w:ascii="NTPreCursivefk" w:hAnsi="NTPreCursivefk"/>
              </w:rPr>
              <w:t xml:space="preserve">ter </w:t>
            </w:r>
            <w:r>
              <w:rPr>
                <w:rFonts w:ascii="NTPreCursivefk" w:hAnsi="NTPreCursivefk"/>
              </w:rPr>
              <w:lastRenderedPageBreak/>
              <w:t>graphs, bar and line graphs</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 xml:space="preserve">Use test results to make predictions to set up further comparative and fair tests </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 xml:space="preserve">Report and present findings from enquiries, including conclusions, causal relationships and explanations of and degree of trust in results, in oral and written forms such as displays and other presentations </w:t>
            </w:r>
          </w:p>
          <w:p w:rsidR="00060F0A" w:rsidRPr="00747C75" w:rsidRDefault="00060F0A" w:rsidP="00747C75">
            <w:pPr>
              <w:pStyle w:val="ListParagraph"/>
              <w:numPr>
                <w:ilvl w:val="0"/>
                <w:numId w:val="1"/>
              </w:numPr>
              <w:rPr>
                <w:rFonts w:ascii="NTPreCursivefk" w:hAnsi="NTPreCursivefk"/>
              </w:rPr>
            </w:pPr>
            <w:r w:rsidRPr="00747C75">
              <w:rPr>
                <w:rFonts w:ascii="NTPreCursivefk" w:hAnsi="NTPreCursivefk"/>
              </w:rPr>
              <w:t>Report and present findings from enquiries, including conclusions, causal relationships and explanations of and degree of trust in results, in oral and written forms such as displays and other presentations</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 xml:space="preserve">Describe and evaluate their own and other people’s scientific ideas related to topics in the </w:t>
            </w:r>
            <w:r w:rsidRPr="00747C75">
              <w:rPr>
                <w:rFonts w:ascii="NTPreCursivefk" w:hAnsi="NTPreCursivefk"/>
              </w:rPr>
              <w:lastRenderedPageBreak/>
              <w:t xml:space="preserve">national curriculum (including ideas that have changed over time), using evidence from a range of sources </w:t>
            </w:r>
          </w:p>
          <w:p w:rsidR="00060F0A" w:rsidRDefault="00060F0A" w:rsidP="00747C75">
            <w:pPr>
              <w:pStyle w:val="ListParagraph"/>
              <w:numPr>
                <w:ilvl w:val="0"/>
                <w:numId w:val="1"/>
              </w:numPr>
              <w:rPr>
                <w:rFonts w:ascii="NTPreCursivefk" w:hAnsi="NTPreCursivefk"/>
              </w:rPr>
            </w:pPr>
            <w:r w:rsidRPr="00747C75">
              <w:rPr>
                <w:rFonts w:ascii="NTPreCursivefk" w:hAnsi="NTPreCursivefk"/>
              </w:rPr>
              <w:t xml:space="preserve"> Group and classify things and recognise patterns</w:t>
            </w:r>
          </w:p>
          <w:p w:rsidR="00060F0A" w:rsidRDefault="00060F0A" w:rsidP="005A75C4">
            <w:pPr>
              <w:rPr>
                <w:rFonts w:ascii="NTPreCursivefk" w:hAnsi="NTPreCursivefk"/>
              </w:rPr>
            </w:pPr>
          </w:p>
          <w:p w:rsidR="00060F0A" w:rsidRPr="005A75C4" w:rsidRDefault="00060F0A" w:rsidP="005A75C4">
            <w:pPr>
              <w:rPr>
                <w:rFonts w:ascii="NTPreCursivefk" w:hAnsi="NTPreCursivefk"/>
              </w:rPr>
            </w:pPr>
          </w:p>
        </w:tc>
      </w:tr>
      <w:tr w:rsidR="004A29A8" w:rsidRPr="00551473" w:rsidTr="008A7C12">
        <w:tc>
          <w:tcPr>
            <w:tcW w:w="1802" w:type="dxa"/>
            <w:shd w:val="clear" w:color="auto" w:fill="FFFFFF" w:themeFill="background1"/>
          </w:tcPr>
          <w:p w:rsidR="00060F0A" w:rsidRPr="0045427B" w:rsidRDefault="00060F0A" w:rsidP="00060F0A">
            <w:pPr>
              <w:rPr>
                <w:rFonts w:ascii="NTPreCursivefk" w:hAnsi="NTPreCursivefk"/>
                <w:sz w:val="32"/>
                <w:szCs w:val="32"/>
              </w:rPr>
            </w:pPr>
            <w:r w:rsidRPr="0045427B">
              <w:rPr>
                <w:rFonts w:ascii="NTPreCursivefk" w:hAnsi="NTPreCursivefk"/>
                <w:sz w:val="32"/>
                <w:szCs w:val="32"/>
              </w:rPr>
              <w:lastRenderedPageBreak/>
              <w:t>Vocab</w:t>
            </w:r>
          </w:p>
        </w:tc>
        <w:tc>
          <w:tcPr>
            <w:tcW w:w="1830" w:type="dxa"/>
            <w:shd w:val="clear" w:color="auto" w:fill="FFFFFF" w:themeFill="background1"/>
          </w:tcPr>
          <w:p w:rsidR="00060F0A" w:rsidRPr="00401928" w:rsidRDefault="00060F0A" w:rsidP="00060F0A">
            <w:pPr>
              <w:rPr>
                <w:rFonts w:ascii="NTPreCursivefk" w:hAnsi="NTPreCursivefk"/>
                <w:b/>
                <w:color w:val="FF0000"/>
              </w:rPr>
            </w:pPr>
            <w:r w:rsidRPr="00401928">
              <w:rPr>
                <w:rFonts w:ascii="NTPreCursivefk" w:hAnsi="NTPreCursivefk"/>
                <w:b/>
                <w:color w:val="FF0000"/>
              </w:rPr>
              <w:t xml:space="preserve">Same </w:t>
            </w:r>
          </w:p>
          <w:p w:rsidR="00060F0A" w:rsidRPr="00551473" w:rsidRDefault="00060F0A" w:rsidP="00060F0A">
            <w:pPr>
              <w:rPr>
                <w:rFonts w:ascii="NTPreCursivefk" w:hAnsi="NTPreCursivefk"/>
                <w:sz w:val="32"/>
                <w:szCs w:val="32"/>
              </w:rPr>
            </w:pPr>
            <w:r w:rsidRPr="00401928">
              <w:rPr>
                <w:rFonts w:ascii="NTPreCursivefk" w:hAnsi="NTPreCursivefk"/>
                <w:b/>
                <w:color w:val="FF0000"/>
              </w:rPr>
              <w:t>Different</w:t>
            </w:r>
          </w:p>
        </w:tc>
        <w:tc>
          <w:tcPr>
            <w:tcW w:w="1842" w:type="dxa"/>
            <w:shd w:val="clear" w:color="auto" w:fill="FFFFFF" w:themeFill="background1"/>
          </w:tcPr>
          <w:p w:rsidR="00CC0DC3" w:rsidRPr="00401928" w:rsidRDefault="00CC0DC3" w:rsidP="0045427B">
            <w:pPr>
              <w:rPr>
                <w:rFonts w:ascii="NTPreCursivefk" w:hAnsi="NTPreCursivefk"/>
                <w:b/>
                <w:color w:val="FF0000"/>
              </w:rPr>
            </w:pPr>
            <w:r w:rsidRPr="00401928">
              <w:rPr>
                <w:rFonts w:ascii="NTPreCursivefk" w:hAnsi="NTPreCursivefk"/>
                <w:b/>
                <w:color w:val="FF0000"/>
              </w:rPr>
              <w:t>Compare</w:t>
            </w:r>
          </w:p>
          <w:p w:rsidR="00CC0DC3" w:rsidRPr="00401928" w:rsidRDefault="00CC0DC3" w:rsidP="0045427B">
            <w:pPr>
              <w:rPr>
                <w:rFonts w:ascii="NTPreCursivefk" w:hAnsi="NTPreCursivefk"/>
                <w:b/>
                <w:color w:val="FF0000"/>
              </w:rPr>
            </w:pPr>
            <w:r w:rsidRPr="00401928">
              <w:rPr>
                <w:rFonts w:ascii="NTPreCursivefk" w:hAnsi="NTPreCursivefk"/>
                <w:b/>
                <w:color w:val="FF0000"/>
              </w:rPr>
              <w:t xml:space="preserve">Evidence </w:t>
            </w:r>
          </w:p>
          <w:p w:rsidR="00060F0A" w:rsidRPr="00551473" w:rsidRDefault="00CC0DC3" w:rsidP="0045427B">
            <w:pPr>
              <w:rPr>
                <w:rFonts w:ascii="NTPreCursivefk" w:hAnsi="NTPreCursivefk"/>
                <w:sz w:val="32"/>
                <w:szCs w:val="32"/>
              </w:rPr>
            </w:pPr>
            <w:r w:rsidRPr="00401928">
              <w:rPr>
                <w:rFonts w:ascii="NTPreCursivefk" w:hAnsi="NTPreCursivefk"/>
                <w:b/>
                <w:color w:val="FF0000"/>
              </w:rPr>
              <w:t>Observe</w:t>
            </w:r>
          </w:p>
        </w:tc>
        <w:tc>
          <w:tcPr>
            <w:tcW w:w="2067" w:type="dxa"/>
            <w:shd w:val="clear" w:color="auto" w:fill="FFFFFF" w:themeFill="background1"/>
          </w:tcPr>
          <w:p w:rsidR="00CC0DC3" w:rsidRPr="00401928" w:rsidRDefault="00CC0DC3" w:rsidP="00CC0DC3">
            <w:pPr>
              <w:rPr>
                <w:rFonts w:ascii="NTPreCursivefk" w:hAnsi="NTPreCursivefk"/>
                <w:b/>
                <w:color w:val="FF0000"/>
              </w:rPr>
            </w:pPr>
            <w:r w:rsidRPr="00401928">
              <w:rPr>
                <w:rFonts w:ascii="NTPreCursivefk" w:hAnsi="NTPreCursivefk"/>
                <w:b/>
                <w:color w:val="FF0000"/>
              </w:rPr>
              <w:t>Bar chart</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Carroll Diagram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Classify </w:t>
            </w:r>
          </w:p>
          <w:p w:rsidR="00CC0DC3" w:rsidRPr="00401928" w:rsidRDefault="00CC0DC3" w:rsidP="00CC0DC3">
            <w:pPr>
              <w:rPr>
                <w:rFonts w:ascii="NTPreCursivefk" w:hAnsi="NTPreCursivefk"/>
                <w:b/>
                <w:color w:val="FF0000"/>
              </w:rPr>
            </w:pPr>
            <w:r w:rsidRPr="00401928">
              <w:rPr>
                <w:rFonts w:ascii="NTPreCursivefk" w:hAnsi="NTPreCursivefk"/>
                <w:b/>
                <w:color w:val="FF0000"/>
              </w:rPr>
              <w:t>Compare</w:t>
            </w:r>
          </w:p>
          <w:p w:rsidR="00CC0DC3" w:rsidRPr="00401928" w:rsidRDefault="00CC0DC3" w:rsidP="00CC0DC3">
            <w:pPr>
              <w:rPr>
                <w:rFonts w:ascii="NTPreCursivefk" w:hAnsi="NTPreCursivefk"/>
                <w:b/>
                <w:color w:val="FF0000"/>
              </w:rPr>
            </w:pPr>
            <w:r w:rsidRPr="00401928">
              <w:rPr>
                <w:rFonts w:ascii="NTPreCursivefk" w:hAnsi="NTPreCursivefk"/>
                <w:b/>
                <w:color w:val="FF0000"/>
              </w:rPr>
              <w:t>Conclusion</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Fair test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Identify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Investigate </w:t>
            </w:r>
          </w:p>
          <w:p w:rsidR="00CC0DC3" w:rsidRPr="00401928" w:rsidRDefault="00CC0DC3" w:rsidP="00CC0DC3">
            <w:pPr>
              <w:rPr>
                <w:rFonts w:ascii="NTPreCursivefk" w:hAnsi="NTPreCursivefk"/>
                <w:b/>
                <w:color w:val="FF0000"/>
              </w:rPr>
            </w:pPr>
            <w:r w:rsidRPr="00401928">
              <w:rPr>
                <w:rFonts w:ascii="NTPreCursivefk" w:hAnsi="NTPreCursivefk"/>
                <w:b/>
                <w:color w:val="FF0000"/>
              </w:rPr>
              <w:t>Observation</w:t>
            </w:r>
          </w:p>
          <w:p w:rsidR="00CC0DC3" w:rsidRPr="00401928" w:rsidRDefault="00CC0DC3" w:rsidP="00CC0DC3">
            <w:pPr>
              <w:rPr>
                <w:rFonts w:ascii="NTPreCursivefk" w:hAnsi="NTPreCursivefk"/>
                <w:b/>
                <w:color w:val="FF0000"/>
              </w:rPr>
            </w:pPr>
            <w:r w:rsidRPr="00401928">
              <w:rPr>
                <w:rFonts w:ascii="NTPreCursivefk" w:hAnsi="NTPreCursivefk"/>
                <w:b/>
                <w:color w:val="FF0000"/>
              </w:rPr>
              <w:t>Observe</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Plan </w:t>
            </w:r>
          </w:p>
          <w:p w:rsidR="00CC0DC3" w:rsidRPr="00401928" w:rsidRDefault="00CC0DC3" w:rsidP="00CC0DC3">
            <w:pPr>
              <w:rPr>
                <w:rFonts w:ascii="NTPreCursivefk" w:hAnsi="NTPreCursivefk"/>
                <w:b/>
                <w:color w:val="FF0000"/>
              </w:rPr>
            </w:pPr>
            <w:r w:rsidRPr="00401928">
              <w:rPr>
                <w:rFonts w:ascii="NTPreCursivefk" w:hAnsi="NTPreCursivefk"/>
                <w:b/>
                <w:color w:val="FF0000"/>
              </w:rPr>
              <w:t>Predict/prediction</w:t>
            </w:r>
          </w:p>
          <w:p w:rsidR="00CC0DC3" w:rsidRPr="00401928" w:rsidRDefault="00CC0DC3" w:rsidP="00CC0DC3">
            <w:pPr>
              <w:rPr>
                <w:rFonts w:ascii="NTPreCursivefk" w:hAnsi="NTPreCursivefk"/>
                <w:b/>
                <w:color w:val="FF0000"/>
              </w:rPr>
            </w:pPr>
            <w:r w:rsidRPr="00401928">
              <w:rPr>
                <w:rFonts w:ascii="NTPreCursivefk" w:hAnsi="NTPreCursivefk"/>
                <w:b/>
                <w:color w:val="FF0000"/>
              </w:rPr>
              <w:t>Property/properties</w:t>
            </w:r>
          </w:p>
          <w:p w:rsidR="00CC0DC3" w:rsidRPr="00401928" w:rsidRDefault="00CC0DC3" w:rsidP="00CC0DC3">
            <w:pPr>
              <w:rPr>
                <w:rFonts w:ascii="NTPreCursivefk" w:hAnsi="NTPreCursivefk"/>
                <w:b/>
                <w:color w:val="FF0000"/>
              </w:rPr>
            </w:pPr>
            <w:r w:rsidRPr="00401928">
              <w:rPr>
                <w:rFonts w:ascii="NTPreCursivefk" w:hAnsi="NTPreCursivefk"/>
                <w:b/>
                <w:color w:val="FF0000"/>
              </w:rPr>
              <w:t>Record</w:t>
            </w:r>
          </w:p>
          <w:p w:rsidR="00CC0DC3" w:rsidRPr="00401928" w:rsidRDefault="00CC0DC3" w:rsidP="00CC0DC3">
            <w:pPr>
              <w:rPr>
                <w:rFonts w:ascii="NTPreCursivefk" w:hAnsi="NTPreCursivefk"/>
                <w:b/>
                <w:color w:val="FF0000"/>
              </w:rPr>
            </w:pPr>
            <w:r w:rsidRPr="00401928">
              <w:rPr>
                <w:rFonts w:ascii="NTPreCursivefk" w:hAnsi="NTPreCursivefk"/>
                <w:b/>
                <w:color w:val="FF0000"/>
              </w:rPr>
              <w:t>Table</w:t>
            </w:r>
          </w:p>
          <w:p w:rsidR="00CC0DC3" w:rsidRPr="00401928" w:rsidRDefault="00CC0DC3" w:rsidP="00CC0DC3">
            <w:pPr>
              <w:rPr>
                <w:rFonts w:ascii="NTPreCursivefk" w:hAnsi="NTPreCursivefk"/>
                <w:b/>
                <w:color w:val="FF0000"/>
              </w:rPr>
            </w:pPr>
            <w:r w:rsidRPr="00401928">
              <w:rPr>
                <w:rFonts w:ascii="NTPreCursivefk" w:hAnsi="NTPreCursivefk"/>
                <w:b/>
                <w:color w:val="FF0000"/>
              </w:rPr>
              <w:t>Tally chart</w:t>
            </w:r>
          </w:p>
          <w:p w:rsidR="00CC0DC3" w:rsidRPr="00401928" w:rsidRDefault="00CC0DC3" w:rsidP="00CC0DC3">
            <w:pPr>
              <w:rPr>
                <w:rFonts w:ascii="NTPreCursivefk" w:hAnsi="NTPreCursivefk"/>
                <w:b/>
                <w:color w:val="FF0000"/>
              </w:rPr>
            </w:pPr>
            <w:r w:rsidRPr="00401928">
              <w:rPr>
                <w:rFonts w:ascii="NTPreCursivefk" w:hAnsi="NTPreCursivefk"/>
                <w:b/>
                <w:color w:val="FF0000"/>
              </w:rPr>
              <w:t>Venn diagram</w:t>
            </w:r>
          </w:p>
          <w:p w:rsidR="00060F0A" w:rsidRPr="00551473" w:rsidRDefault="00060F0A" w:rsidP="00CC0DC3">
            <w:pPr>
              <w:rPr>
                <w:rFonts w:ascii="NTPreCursivefk" w:hAnsi="NTPreCursivefk"/>
                <w:sz w:val="32"/>
                <w:szCs w:val="32"/>
              </w:rPr>
            </w:pPr>
          </w:p>
        </w:tc>
        <w:tc>
          <w:tcPr>
            <w:tcW w:w="1915" w:type="dxa"/>
            <w:shd w:val="clear" w:color="auto" w:fill="FFFFFF" w:themeFill="background1"/>
          </w:tcPr>
          <w:p w:rsidR="00CC0DC3" w:rsidRPr="00401928" w:rsidRDefault="00CC0DC3" w:rsidP="00CC0DC3">
            <w:pPr>
              <w:rPr>
                <w:rFonts w:ascii="NTPreCursivefk" w:hAnsi="NTPreCursivefk"/>
                <w:b/>
                <w:color w:val="FF0000"/>
              </w:rPr>
            </w:pPr>
            <w:r w:rsidRPr="00401928">
              <w:rPr>
                <w:rFonts w:ascii="NTPreCursivefk" w:hAnsi="NTPreCursivefk"/>
                <w:b/>
                <w:color w:val="FF0000"/>
              </w:rPr>
              <w:t>Annotate</w:t>
            </w:r>
          </w:p>
          <w:p w:rsidR="00CC0DC3" w:rsidRPr="00401928" w:rsidRDefault="00CC0DC3" w:rsidP="00CC0DC3">
            <w:pPr>
              <w:rPr>
                <w:rFonts w:ascii="NTPreCursivefk" w:hAnsi="NTPreCursivefk"/>
                <w:b/>
                <w:color w:val="FF0000"/>
              </w:rPr>
            </w:pPr>
            <w:r w:rsidRPr="00401928">
              <w:rPr>
                <w:rFonts w:ascii="NTPreCursivefk" w:hAnsi="NTPreCursivefk"/>
                <w:b/>
                <w:color w:val="FF0000"/>
              </w:rPr>
              <w:t>Bar chart</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Calibrate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Carroll diagram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Classification </w:t>
            </w:r>
          </w:p>
          <w:p w:rsidR="00CC0DC3" w:rsidRPr="00401928" w:rsidRDefault="00CC0DC3" w:rsidP="00CC0DC3">
            <w:pPr>
              <w:rPr>
                <w:rFonts w:ascii="NTPreCursivefk" w:hAnsi="NTPreCursivefk"/>
                <w:b/>
                <w:color w:val="FF0000"/>
              </w:rPr>
            </w:pPr>
            <w:r w:rsidRPr="00401928">
              <w:rPr>
                <w:rFonts w:ascii="NTPreCursivefk" w:hAnsi="NTPreCursivefk"/>
                <w:b/>
                <w:color w:val="FF0000"/>
              </w:rPr>
              <w:t>Data logger</w:t>
            </w:r>
          </w:p>
          <w:p w:rsidR="00CC0DC3" w:rsidRPr="00401928" w:rsidRDefault="00CC0DC3" w:rsidP="00CC0DC3">
            <w:pPr>
              <w:rPr>
                <w:rFonts w:ascii="NTPreCursivefk" w:hAnsi="NTPreCursivefk"/>
                <w:b/>
                <w:color w:val="FF0000"/>
              </w:rPr>
            </w:pPr>
            <w:r w:rsidRPr="00401928">
              <w:rPr>
                <w:rFonts w:ascii="NTPreCursivefk" w:hAnsi="NTPreCursivefk"/>
                <w:b/>
                <w:color w:val="FF0000"/>
              </w:rPr>
              <w:t>Fair test</w:t>
            </w:r>
          </w:p>
          <w:p w:rsidR="00CC0DC3" w:rsidRPr="00401928" w:rsidRDefault="00CC0DC3" w:rsidP="00CC0DC3">
            <w:pPr>
              <w:rPr>
                <w:rFonts w:ascii="NTPreCursivefk" w:hAnsi="NTPreCursivefk"/>
                <w:b/>
                <w:color w:val="FF0000"/>
              </w:rPr>
            </w:pPr>
            <w:r w:rsidRPr="00401928">
              <w:rPr>
                <w:rFonts w:ascii="NTPreCursivefk" w:hAnsi="NTPreCursivefk"/>
                <w:b/>
                <w:color w:val="FF0000"/>
              </w:rPr>
              <w:t>Graph</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Key </w:t>
            </w:r>
          </w:p>
          <w:p w:rsidR="00CC0DC3" w:rsidRPr="00401928" w:rsidRDefault="00CC0DC3" w:rsidP="00CC0DC3">
            <w:pPr>
              <w:rPr>
                <w:rFonts w:ascii="NTPreCursivefk" w:hAnsi="NTPreCursivefk"/>
                <w:b/>
                <w:color w:val="FF0000"/>
              </w:rPr>
            </w:pPr>
            <w:r w:rsidRPr="00401928">
              <w:rPr>
                <w:rFonts w:ascii="NTPreCursivefk" w:hAnsi="NTPreCursivefk"/>
                <w:b/>
                <w:color w:val="FF0000"/>
              </w:rPr>
              <w:t>Pictogram</w:t>
            </w:r>
          </w:p>
          <w:p w:rsidR="00CC0DC3" w:rsidRPr="00401928" w:rsidRDefault="00CC0DC3" w:rsidP="00CC0DC3">
            <w:pPr>
              <w:rPr>
                <w:rFonts w:ascii="NTPreCursivefk" w:hAnsi="NTPreCursivefk"/>
                <w:b/>
                <w:color w:val="FF0000"/>
              </w:rPr>
            </w:pPr>
            <w:r w:rsidRPr="00401928">
              <w:rPr>
                <w:rFonts w:ascii="NTPreCursivefk" w:hAnsi="NTPreCursivefk"/>
                <w:b/>
                <w:color w:val="FF0000"/>
              </w:rPr>
              <w:t>Property/properties</w:t>
            </w:r>
          </w:p>
          <w:p w:rsidR="00CC0DC3" w:rsidRPr="00401928" w:rsidRDefault="00CC0DC3" w:rsidP="00CC0DC3">
            <w:pPr>
              <w:rPr>
                <w:rFonts w:ascii="NTPreCursivefk" w:hAnsi="NTPreCursivefk"/>
                <w:b/>
                <w:color w:val="FF0000"/>
              </w:rPr>
            </w:pPr>
            <w:r w:rsidRPr="00401928">
              <w:rPr>
                <w:rFonts w:ascii="NTPreCursivefk" w:hAnsi="NTPreCursivefk"/>
                <w:b/>
                <w:color w:val="FF0000"/>
              </w:rPr>
              <w:t>Scale</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Scatter graph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Sensor </w:t>
            </w:r>
          </w:p>
          <w:p w:rsidR="00CC0DC3" w:rsidRPr="00401928" w:rsidRDefault="00CC0DC3" w:rsidP="00CC0DC3">
            <w:pPr>
              <w:rPr>
                <w:rFonts w:ascii="NTPreCursivefk" w:hAnsi="NTPreCursivefk"/>
                <w:b/>
                <w:color w:val="FF0000"/>
              </w:rPr>
            </w:pPr>
            <w:r w:rsidRPr="00401928">
              <w:rPr>
                <w:rFonts w:ascii="NTPreCursivefk" w:hAnsi="NTPreCursivefk"/>
                <w:b/>
                <w:color w:val="FF0000"/>
              </w:rPr>
              <w:t>Tally chart</w:t>
            </w:r>
          </w:p>
          <w:p w:rsidR="00060F0A" w:rsidRPr="00551473" w:rsidRDefault="00CC0DC3" w:rsidP="00CC0DC3">
            <w:pPr>
              <w:rPr>
                <w:rFonts w:ascii="NTPreCursivefk" w:hAnsi="NTPreCursivefk"/>
                <w:sz w:val="32"/>
                <w:szCs w:val="32"/>
              </w:rPr>
            </w:pPr>
            <w:r w:rsidRPr="00401928">
              <w:rPr>
                <w:rFonts w:ascii="NTPreCursivefk" w:hAnsi="NTPreCursivefk"/>
                <w:b/>
                <w:color w:val="FF0000"/>
              </w:rPr>
              <w:t>Venn diagram</w:t>
            </w:r>
          </w:p>
        </w:tc>
        <w:tc>
          <w:tcPr>
            <w:tcW w:w="1957" w:type="dxa"/>
            <w:shd w:val="clear" w:color="auto" w:fill="FFFFFF" w:themeFill="background1"/>
          </w:tcPr>
          <w:p w:rsidR="00CC0DC3" w:rsidRPr="00401928" w:rsidRDefault="00CC0DC3" w:rsidP="00CC0DC3">
            <w:pPr>
              <w:rPr>
                <w:rFonts w:ascii="NTPreCursivefk" w:hAnsi="NTPreCursivefk"/>
                <w:b/>
                <w:color w:val="FF0000"/>
              </w:rPr>
            </w:pPr>
            <w:r w:rsidRPr="00401928">
              <w:rPr>
                <w:rFonts w:ascii="NTPreCursivefk" w:hAnsi="NTPreCursivefk"/>
                <w:b/>
                <w:color w:val="FF0000"/>
              </w:rPr>
              <w:t>Annotate</w:t>
            </w:r>
          </w:p>
          <w:p w:rsidR="00CC0DC3" w:rsidRPr="00401928" w:rsidRDefault="00CC0DC3" w:rsidP="00CC0DC3">
            <w:pPr>
              <w:rPr>
                <w:rFonts w:ascii="NTPreCursivefk" w:hAnsi="NTPreCursivefk"/>
                <w:b/>
                <w:color w:val="FF0000"/>
              </w:rPr>
            </w:pPr>
            <w:r w:rsidRPr="00401928">
              <w:rPr>
                <w:rFonts w:ascii="NTPreCursivefk" w:hAnsi="NTPreCursivefk"/>
                <w:b/>
                <w:color w:val="FF0000"/>
              </w:rPr>
              <w:t>Bar chart</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Calibrate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Carroll diagram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Classification </w:t>
            </w:r>
          </w:p>
          <w:p w:rsidR="00CC0DC3" w:rsidRPr="00401928" w:rsidRDefault="00CC0DC3" w:rsidP="00CC0DC3">
            <w:pPr>
              <w:rPr>
                <w:rFonts w:ascii="NTPreCursivefk" w:hAnsi="NTPreCursivefk"/>
                <w:b/>
                <w:color w:val="FF0000"/>
              </w:rPr>
            </w:pPr>
            <w:r w:rsidRPr="00401928">
              <w:rPr>
                <w:rFonts w:ascii="NTPreCursivefk" w:hAnsi="NTPreCursivefk"/>
                <w:b/>
                <w:color w:val="FF0000"/>
              </w:rPr>
              <w:t>Data logger</w:t>
            </w:r>
          </w:p>
          <w:p w:rsidR="00CC0DC3" w:rsidRPr="00401928" w:rsidRDefault="00CC0DC3" w:rsidP="00CC0DC3">
            <w:pPr>
              <w:rPr>
                <w:rFonts w:ascii="NTPreCursivefk" w:hAnsi="NTPreCursivefk"/>
                <w:b/>
                <w:color w:val="FF0000"/>
              </w:rPr>
            </w:pPr>
            <w:r w:rsidRPr="00401928">
              <w:rPr>
                <w:rFonts w:ascii="NTPreCursivefk" w:hAnsi="NTPreCursivefk"/>
                <w:b/>
                <w:color w:val="FF0000"/>
              </w:rPr>
              <w:t>Fair test</w:t>
            </w:r>
          </w:p>
          <w:p w:rsidR="00CC0DC3" w:rsidRPr="00401928" w:rsidRDefault="00CC0DC3" w:rsidP="00CC0DC3">
            <w:pPr>
              <w:rPr>
                <w:rFonts w:ascii="NTPreCursivefk" w:hAnsi="NTPreCursivefk"/>
                <w:b/>
                <w:color w:val="FF0000"/>
              </w:rPr>
            </w:pPr>
            <w:r w:rsidRPr="00401928">
              <w:rPr>
                <w:rFonts w:ascii="NTPreCursivefk" w:hAnsi="NTPreCursivefk"/>
                <w:b/>
                <w:color w:val="FF0000"/>
              </w:rPr>
              <w:t>Graph</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Key </w:t>
            </w:r>
          </w:p>
          <w:p w:rsidR="00CC0DC3" w:rsidRPr="00401928" w:rsidRDefault="00CC0DC3" w:rsidP="00CC0DC3">
            <w:pPr>
              <w:rPr>
                <w:rFonts w:ascii="NTPreCursivefk" w:hAnsi="NTPreCursivefk"/>
                <w:b/>
                <w:color w:val="FF0000"/>
              </w:rPr>
            </w:pPr>
            <w:r w:rsidRPr="00401928">
              <w:rPr>
                <w:rFonts w:ascii="NTPreCursivefk" w:hAnsi="NTPreCursivefk"/>
                <w:b/>
                <w:color w:val="FF0000"/>
              </w:rPr>
              <w:t>Pictogram</w:t>
            </w:r>
          </w:p>
          <w:p w:rsidR="00CC0DC3" w:rsidRPr="00401928" w:rsidRDefault="00CC0DC3" w:rsidP="00CC0DC3">
            <w:pPr>
              <w:rPr>
                <w:rFonts w:ascii="NTPreCursivefk" w:hAnsi="NTPreCursivefk"/>
                <w:b/>
                <w:color w:val="FF0000"/>
              </w:rPr>
            </w:pPr>
            <w:r w:rsidRPr="00401928">
              <w:rPr>
                <w:rFonts w:ascii="NTPreCursivefk" w:hAnsi="NTPreCursivefk"/>
                <w:b/>
                <w:color w:val="FF0000"/>
              </w:rPr>
              <w:t>Property/properties</w:t>
            </w:r>
          </w:p>
          <w:p w:rsidR="00CC0DC3" w:rsidRPr="00401928" w:rsidRDefault="00CC0DC3" w:rsidP="00CC0DC3">
            <w:pPr>
              <w:rPr>
                <w:rFonts w:ascii="NTPreCursivefk" w:hAnsi="NTPreCursivefk"/>
                <w:b/>
                <w:color w:val="FF0000"/>
              </w:rPr>
            </w:pPr>
            <w:r w:rsidRPr="00401928">
              <w:rPr>
                <w:rFonts w:ascii="NTPreCursivefk" w:hAnsi="NTPreCursivefk"/>
                <w:b/>
                <w:color w:val="FF0000"/>
              </w:rPr>
              <w:t>Scale</w:t>
            </w:r>
          </w:p>
          <w:p w:rsidR="00CC0DC3" w:rsidRPr="00401928" w:rsidRDefault="00CC0DC3" w:rsidP="00CC0DC3">
            <w:pPr>
              <w:rPr>
                <w:rFonts w:ascii="NTPreCursivefk" w:hAnsi="NTPreCursivefk"/>
                <w:b/>
                <w:color w:val="FF0000"/>
              </w:rPr>
            </w:pPr>
            <w:proofErr w:type="spellStart"/>
            <w:r w:rsidRPr="00401928">
              <w:rPr>
                <w:rFonts w:ascii="NTPreCursivefk" w:hAnsi="NTPreCursivefk"/>
                <w:b/>
                <w:color w:val="FF0000"/>
              </w:rPr>
              <w:t>Scattergraph</w:t>
            </w:r>
            <w:proofErr w:type="spellEnd"/>
            <w:r w:rsidRPr="00401928">
              <w:rPr>
                <w:rFonts w:ascii="NTPreCursivefk" w:hAnsi="NTPreCursivefk"/>
                <w:b/>
                <w:color w:val="FF0000"/>
              </w:rPr>
              <w:t xml:space="preserve">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Sensor </w:t>
            </w:r>
          </w:p>
          <w:p w:rsidR="00CC0DC3" w:rsidRPr="00401928" w:rsidRDefault="00CC0DC3" w:rsidP="00CC0DC3">
            <w:pPr>
              <w:rPr>
                <w:rFonts w:ascii="NTPreCursivefk" w:hAnsi="NTPreCursivefk"/>
                <w:b/>
                <w:color w:val="FF0000"/>
              </w:rPr>
            </w:pPr>
            <w:r w:rsidRPr="00401928">
              <w:rPr>
                <w:rFonts w:ascii="NTPreCursivefk" w:hAnsi="NTPreCursivefk"/>
                <w:b/>
                <w:color w:val="FF0000"/>
              </w:rPr>
              <w:t>Tally chart</w:t>
            </w:r>
          </w:p>
          <w:p w:rsidR="00060F0A" w:rsidRPr="00551473" w:rsidRDefault="00CC0DC3" w:rsidP="00CC0DC3">
            <w:pPr>
              <w:rPr>
                <w:rFonts w:ascii="NTPreCursivefk" w:hAnsi="NTPreCursivefk"/>
                <w:sz w:val="32"/>
                <w:szCs w:val="32"/>
              </w:rPr>
            </w:pPr>
            <w:r w:rsidRPr="00401928">
              <w:rPr>
                <w:rFonts w:ascii="NTPreCursivefk" w:hAnsi="NTPreCursivefk"/>
                <w:b/>
                <w:color w:val="FF0000"/>
              </w:rPr>
              <w:t>Venn diagram</w:t>
            </w:r>
          </w:p>
        </w:tc>
        <w:tc>
          <w:tcPr>
            <w:tcW w:w="1813" w:type="dxa"/>
            <w:shd w:val="clear" w:color="auto" w:fill="FFFFFF" w:themeFill="background1"/>
          </w:tcPr>
          <w:p w:rsidR="00CC0DC3" w:rsidRPr="00401928" w:rsidRDefault="00CC0DC3" w:rsidP="00CC0DC3">
            <w:pPr>
              <w:rPr>
                <w:rFonts w:ascii="NTPreCursivefk" w:hAnsi="NTPreCursivefk"/>
                <w:b/>
                <w:color w:val="FF0000"/>
              </w:rPr>
            </w:pPr>
            <w:r w:rsidRPr="00401928">
              <w:rPr>
                <w:rFonts w:ascii="NTPreCursivefk" w:hAnsi="NTPreCursivefk"/>
                <w:b/>
                <w:color w:val="FF0000"/>
              </w:rPr>
              <w:t>Compare</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Criteria </w:t>
            </w:r>
          </w:p>
          <w:p w:rsidR="00CC0DC3" w:rsidRPr="00401928" w:rsidRDefault="00CC0DC3" w:rsidP="00CC0DC3">
            <w:pPr>
              <w:rPr>
                <w:rFonts w:ascii="NTPreCursivefk" w:hAnsi="NTPreCursivefk"/>
                <w:b/>
                <w:color w:val="FF0000"/>
              </w:rPr>
            </w:pPr>
            <w:r w:rsidRPr="00401928">
              <w:rPr>
                <w:rFonts w:ascii="NTPreCursivefk" w:hAnsi="NTPreCursivefk"/>
                <w:b/>
                <w:color w:val="FF0000"/>
              </w:rPr>
              <w:t xml:space="preserve">Navigate </w:t>
            </w:r>
          </w:p>
          <w:p w:rsidR="00060F0A" w:rsidRPr="00551473" w:rsidRDefault="00060F0A" w:rsidP="00CC0DC3">
            <w:pPr>
              <w:rPr>
                <w:rFonts w:ascii="NTPreCursivefk" w:hAnsi="NTPreCursivefk"/>
                <w:sz w:val="32"/>
                <w:szCs w:val="32"/>
              </w:rPr>
            </w:pPr>
          </w:p>
        </w:tc>
        <w:tc>
          <w:tcPr>
            <w:tcW w:w="1944" w:type="dxa"/>
            <w:shd w:val="clear" w:color="auto" w:fill="FFFFFF" w:themeFill="background1"/>
          </w:tcPr>
          <w:p w:rsidR="00060F0A" w:rsidRPr="00EC6D2D" w:rsidRDefault="00EC6D2D" w:rsidP="00EC6D2D">
            <w:pPr>
              <w:rPr>
                <w:rFonts w:ascii="NTPreCursivefk" w:hAnsi="NTPreCursivefk"/>
                <w:b/>
              </w:rPr>
            </w:pPr>
            <w:r w:rsidRPr="00EC6D2D">
              <w:rPr>
                <w:rFonts w:ascii="NTPreCursivefk" w:hAnsi="NTPreCursivefk"/>
                <w:b/>
                <w:color w:val="FF0000"/>
              </w:rPr>
              <w:t>Quantitative measures, degree of trust</w:t>
            </w:r>
          </w:p>
        </w:tc>
      </w:tr>
      <w:tr w:rsidR="004A29A8" w:rsidRPr="0045427B" w:rsidTr="008A7C12">
        <w:tc>
          <w:tcPr>
            <w:tcW w:w="1802" w:type="dxa"/>
            <w:shd w:val="clear" w:color="auto" w:fill="DEEAF6" w:themeFill="accent1" w:themeFillTint="33"/>
          </w:tcPr>
          <w:p w:rsidR="008A7C12" w:rsidRPr="008A7C12" w:rsidRDefault="008A7C12" w:rsidP="00060F0A">
            <w:pPr>
              <w:rPr>
                <w:rFonts w:ascii="NTPreCursivefk" w:hAnsi="NTPreCursivefk"/>
                <w:b/>
                <w:sz w:val="32"/>
                <w:szCs w:val="32"/>
                <w:u w:val="single"/>
              </w:rPr>
            </w:pPr>
            <w:r w:rsidRPr="008A7C12">
              <w:rPr>
                <w:rFonts w:ascii="NTPreCursivefk" w:hAnsi="NTPreCursivefk"/>
                <w:b/>
                <w:sz w:val="32"/>
                <w:szCs w:val="32"/>
                <w:u w:val="single"/>
              </w:rPr>
              <w:t>KNOWLEDGE</w:t>
            </w:r>
          </w:p>
          <w:p w:rsidR="00060F0A" w:rsidRPr="0045427B" w:rsidRDefault="00060F0A" w:rsidP="00060F0A">
            <w:pPr>
              <w:rPr>
                <w:rFonts w:ascii="NTPreCursivefk" w:hAnsi="NTPreCursivefk"/>
                <w:b/>
                <w:sz w:val="32"/>
                <w:szCs w:val="32"/>
              </w:rPr>
            </w:pPr>
            <w:r w:rsidRPr="0045427B">
              <w:rPr>
                <w:rFonts w:ascii="NTPreCursivefk" w:hAnsi="NTPreCursivefk"/>
                <w:b/>
                <w:sz w:val="32"/>
                <w:szCs w:val="32"/>
              </w:rPr>
              <w:t>Animals, including humans</w:t>
            </w:r>
          </w:p>
        </w:tc>
        <w:tc>
          <w:tcPr>
            <w:tcW w:w="1830" w:type="dxa"/>
            <w:shd w:val="clear" w:color="auto" w:fill="DEEAF6" w:themeFill="accent1" w:themeFillTint="33"/>
          </w:tcPr>
          <w:p w:rsidR="00060F0A" w:rsidRPr="0045427B" w:rsidRDefault="00060F0A" w:rsidP="00747C75">
            <w:pPr>
              <w:jc w:val="center"/>
              <w:rPr>
                <w:rFonts w:ascii="NTPreCursivefk" w:hAnsi="NTPreCursivefk"/>
                <w:b/>
                <w:sz w:val="32"/>
                <w:szCs w:val="32"/>
              </w:rPr>
            </w:pPr>
            <w:r w:rsidRPr="0045427B">
              <w:rPr>
                <w:rFonts w:ascii="NTPreCursivefk" w:hAnsi="NTPreCursivefk"/>
                <w:b/>
                <w:sz w:val="32"/>
                <w:szCs w:val="32"/>
              </w:rPr>
              <w:t>EYFS</w:t>
            </w:r>
          </w:p>
        </w:tc>
        <w:tc>
          <w:tcPr>
            <w:tcW w:w="1842" w:type="dxa"/>
            <w:shd w:val="clear" w:color="auto" w:fill="DEEAF6" w:themeFill="accent1" w:themeFillTint="33"/>
          </w:tcPr>
          <w:p w:rsidR="00060F0A" w:rsidRPr="0045427B" w:rsidRDefault="00060F0A" w:rsidP="00747C75">
            <w:pPr>
              <w:jc w:val="center"/>
              <w:rPr>
                <w:rFonts w:ascii="NTPreCursivefk" w:hAnsi="NTPreCursivefk"/>
                <w:b/>
                <w:sz w:val="32"/>
                <w:szCs w:val="32"/>
              </w:rPr>
            </w:pPr>
            <w:r w:rsidRPr="0045427B">
              <w:rPr>
                <w:rFonts w:ascii="NTPreCursivefk" w:hAnsi="NTPreCursivefk"/>
                <w:b/>
                <w:sz w:val="32"/>
                <w:szCs w:val="32"/>
              </w:rPr>
              <w:t>Year One</w:t>
            </w:r>
          </w:p>
        </w:tc>
        <w:tc>
          <w:tcPr>
            <w:tcW w:w="2067" w:type="dxa"/>
            <w:shd w:val="clear" w:color="auto" w:fill="DEEAF6" w:themeFill="accent1" w:themeFillTint="33"/>
          </w:tcPr>
          <w:p w:rsidR="00060F0A" w:rsidRPr="0045427B" w:rsidRDefault="00060F0A" w:rsidP="00747C75">
            <w:pPr>
              <w:jc w:val="center"/>
              <w:rPr>
                <w:rFonts w:ascii="NTPreCursivefk" w:hAnsi="NTPreCursivefk"/>
                <w:b/>
                <w:sz w:val="32"/>
                <w:szCs w:val="32"/>
              </w:rPr>
            </w:pPr>
            <w:r w:rsidRPr="0045427B">
              <w:rPr>
                <w:rFonts w:ascii="NTPreCursivefk" w:hAnsi="NTPreCursivefk"/>
                <w:b/>
                <w:sz w:val="32"/>
                <w:szCs w:val="32"/>
              </w:rPr>
              <w:t>Year Two</w:t>
            </w:r>
          </w:p>
        </w:tc>
        <w:tc>
          <w:tcPr>
            <w:tcW w:w="1915" w:type="dxa"/>
            <w:shd w:val="clear" w:color="auto" w:fill="DEEAF6" w:themeFill="accent1" w:themeFillTint="33"/>
          </w:tcPr>
          <w:p w:rsidR="00060F0A" w:rsidRPr="0045427B" w:rsidRDefault="00060F0A" w:rsidP="00747C75">
            <w:pPr>
              <w:jc w:val="center"/>
              <w:rPr>
                <w:rFonts w:ascii="NTPreCursivefk" w:hAnsi="NTPreCursivefk"/>
                <w:b/>
                <w:sz w:val="32"/>
                <w:szCs w:val="32"/>
              </w:rPr>
            </w:pPr>
            <w:r w:rsidRPr="0045427B">
              <w:rPr>
                <w:rFonts w:ascii="NTPreCursivefk" w:hAnsi="NTPreCursivefk"/>
                <w:b/>
                <w:sz w:val="32"/>
                <w:szCs w:val="32"/>
              </w:rPr>
              <w:t>Year Three</w:t>
            </w:r>
          </w:p>
        </w:tc>
        <w:tc>
          <w:tcPr>
            <w:tcW w:w="1957" w:type="dxa"/>
            <w:shd w:val="clear" w:color="auto" w:fill="DEEAF6" w:themeFill="accent1" w:themeFillTint="33"/>
          </w:tcPr>
          <w:p w:rsidR="00060F0A" w:rsidRPr="0045427B" w:rsidRDefault="00060F0A" w:rsidP="00747C75">
            <w:pPr>
              <w:jc w:val="center"/>
              <w:rPr>
                <w:rFonts w:ascii="NTPreCursivefk" w:hAnsi="NTPreCursivefk"/>
                <w:b/>
                <w:sz w:val="32"/>
                <w:szCs w:val="32"/>
              </w:rPr>
            </w:pPr>
            <w:r w:rsidRPr="0045427B">
              <w:rPr>
                <w:rFonts w:ascii="NTPreCursivefk" w:hAnsi="NTPreCursivefk"/>
                <w:b/>
                <w:sz w:val="32"/>
                <w:szCs w:val="32"/>
              </w:rPr>
              <w:t>Year Four</w:t>
            </w:r>
          </w:p>
        </w:tc>
        <w:tc>
          <w:tcPr>
            <w:tcW w:w="1813" w:type="dxa"/>
            <w:shd w:val="clear" w:color="auto" w:fill="DEEAF6" w:themeFill="accent1" w:themeFillTint="33"/>
          </w:tcPr>
          <w:p w:rsidR="00060F0A" w:rsidRPr="0045427B" w:rsidRDefault="00060F0A" w:rsidP="00747C75">
            <w:pPr>
              <w:jc w:val="center"/>
              <w:rPr>
                <w:rFonts w:ascii="NTPreCursivefk" w:hAnsi="NTPreCursivefk"/>
                <w:b/>
                <w:sz w:val="32"/>
                <w:szCs w:val="32"/>
              </w:rPr>
            </w:pPr>
            <w:r w:rsidRPr="0045427B">
              <w:rPr>
                <w:rFonts w:ascii="NTPreCursivefk" w:hAnsi="NTPreCursivefk"/>
                <w:b/>
                <w:sz w:val="32"/>
                <w:szCs w:val="32"/>
              </w:rPr>
              <w:t>Year Five</w:t>
            </w:r>
          </w:p>
        </w:tc>
        <w:tc>
          <w:tcPr>
            <w:tcW w:w="1944" w:type="dxa"/>
            <w:shd w:val="clear" w:color="auto" w:fill="DEEAF6" w:themeFill="accent1" w:themeFillTint="33"/>
          </w:tcPr>
          <w:p w:rsidR="00060F0A" w:rsidRPr="0045427B" w:rsidRDefault="00060F0A" w:rsidP="00747C75">
            <w:pPr>
              <w:jc w:val="center"/>
              <w:rPr>
                <w:rFonts w:ascii="NTPreCursivefk" w:hAnsi="NTPreCursivefk"/>
                <w:b/>
                <w:sz w:val="32"/>
                <w:szCs w:val="32"/>
              </w:rPr>
            </w:pPr>
            <w:r w:rsidRPr="0045427B">
              <w:rPr>
                <w:rFonts w:ascii="NTPreCursivefk" w:hAnsi="NTPreCursivefk"/>
                <w:b/>
                <w:sz w:val="32"/>
                <w:szCs w:val="32"/>
              </w:rPr>
              <w:t>Year Six</w:t>
            </w:r>
          </w:p>
        </w:tc>
      </w:tr>
      <w:tr w:rsidR="004A29A8" w:rsidRPr="00551473" w:rsidTr="008A7C12">
        <w:tc>
          <w:tcPr>
            <w:tcW w:w="1802" w:type="dxa"/>
          </w:tcPr>
          <w:p w:rsidR="00060F0A" w:rsidRPr="00551473" w:rsidRDefault="00060F0A" w:rsidP="00060F0A">
            <w:pPr>
              <w:rPr>
                <w:rFonts w:ascii="NTPreCursivefk" w:hAnsi="NTPreCursivefk"/>
                <w:sz w:val="32"/>
                <w:szCs w:val="32"/>
              </w:rPr>
            </w:pPr>
            <w:r>
              <w:rPr>
                <w:rFonts w:ascii="NTPreCursivefk" w:hAnsi="NTPreCursivefk"/>
                <w:sz w:val="32"/>
                <w:szCs w:val="32"/>
              </w:rPr>
              <w:lastRenderedPageBreak/>
              <w:t>Skills</w:t>
            </w:r>
          </w:p>
        </w:tc>
        <w:tc>
          <w:tcPr>
            <w:tcW w:w="1830" w:type="dxa"/>
          </w:tcPr>
          <w:p w:rsidR="00556C17" w:rsidRDefault="00556C17" w:rsidP="00556C17">
            <w:pPr>
              <w:pStyle w:val="NoSpacing"/>
              <w:numPr>
                <w:ilvl w:val="0"/>
                <w:numId w:val="2"/>
              </w:numPr>
              <w:rPr>
                <w:rFonts w:ascii="NTPreCursivefk" w:hAnsi="NTPreCursivefk"/>
              </w:rPr>
            </w:pPr>
            <w:r>
              <w:rPr>
                <w:rFonts w:ascii="NTPreCursivefk" w:hAnsi="NTPreCursivefk"/>
              </w:rPr>
              <w:t xml:space="preserve">Make observations of animals and explain why some things occur, and talk about changes. </w:t>
            </w:r>
          </w:p>
          <w:p w:rsidR="00060F0A" w:rsidRPr="00551473" w:rsidRDefault="00060F0A" w:rsidP="00747C75">
            <w:pPr>
              <w:jc w:val="center"/>
              <w:rPr>
                <w:rFonts w:ascii="NTPreCursivefk" w:hAnsi="NTPreCursivefk"/>
                <w:sz w:val="32"/>
                <w:szCs w:val="32"/>
              </w:rPr>
            </w:pPr>
          </w:p>
        </w:tc>
        <w:tc>
          <w:tcPr>
            <w:tcW w:w="1842" w:type="dxa"/>
          </w:tcPr>
          <w:p w:rsidR="00060F0A" w:rsidRPr="00BA28AB" w:rsidRDefault="00D61063" w:rsidP="00D61063">
            <w:pPr>
              <w:pStyle w:val="ListParagraph"/>
              <w:numPr>
                <w:ilvl w:val="0"/>
                <w:numId w:val="17"/>
              </w:numPr>
              <w:rPr>
                <w:rFonts w:ascii="NTPreCursivefk" w:hAnsi="NTPreCursivefk"/>
                <w:sz w:val="24"/>
                <w:szCs w:val="24"/>
              </w:rPr>
            </w:pPr>
            <w:r w:rsidRPr="00BA28AB">
              <w:rPr>
                <w:rFonts w:ascii="NTPreCursivefk" w:hAnsi="NTPreCursivefk"/>
                <w:sz w:val="24"/>
                <w:szCs w:val="24"/>
              </w:rPr>
              <w:t>Identify and classify animals</w:t>
            </w:r>
          </w:p>
          <w:p w:rsidR="00D61063" w:rsidRPr="00D61063" w:rsidRDefault="00D61063" w:rsidP="00D61063">
            <w:pPr>
              <w:pStyle w:val="ListParagraph"/>
              <w:numPr>
                <w:ilvl w:val="0"/>
                <w:numId w:val="17"/>
              </w:numPr>
              <w:rPr>
                <w:rFonts w:ascii="NTPreCursivefk" w:hAnsi="NTPreCursivefk"/>
                <w:sz w:val="32"/>
                <w:szCs w:val="32"/>
              </w:rPr>
            </w:pPr>
            <w:r w:rsidRPr="00BA28AB">
              <w:rPr>
                <w:rFonts w:ascii="NTPreCursivefk" w:hAnsi="NTPreCursivefk"/>
                <w:sz w:val="24"/>
                <w:szCs w:val="24"/>
              </w:rPr>
              <w:t>Gather and record data about a variety of common animals</w:t>
            </w:r>
          </w:p>
        </w:tc>
        <w:tc>
          <w:tcPr>
            <w:tcW w:w="2067" w:type="dxa"/>
          </w:tcPr>
          <w:p w:rsidR="00060F0A" w:rsidRPr="00D61063" w:rsidRDefault="00D61063" w:rsidP="00D61063">
            <w:pPr>
              <w:pStyle w:val="ListParagraph"/>
              <w:numPr>
                <w:ilvl w:val="0"/>
                <w:numId w:val="17"/>
              </w:numPr>
              <w:rPr>
                <w:rFonts w:ascii="NTPreCursivefk" w:hAnsi="NTPreCursivefk"/>
                <w:sz w:val="24"/>
                <w:szCs w:val="24"/>
              </w:rPr>
            </w:pPr>
            <w:r w:rsidRPr="00D61063">
              <w:rPr>
                <w:rFonts w:ascii="NTPreCursivefk" w:hAnsi="NTPreCursivefk"/>
                <w:sz w:val="24"/>
                <w:szCs w:val="24"/>
              </w:rPr>
              <w:t>Gather and record data to answer simple questions about the basic needs of animals and humans</w:t>
            </w:r>
          </w:p>
          <w:p w:rsidR="00D61063" w:rsidRPr="00D61063" w:rsidRDefault="00D61063" w:rsidP="00D61063">
            <w:pPr>
              <w:pStyle w:val="ListParagraph"/>
              <w:numPr>
                <w:ilvl w:val="0"/>
                <w:numId w:val="17"/>
              </w:numPr>
              <w:rPr>
                <w:rFonts w:ascii="NTPreCursivefk" w:hAnsi="NTPreCursivefk"/>
                <w:sz w:val="24"/>
                <w:szCs w:val="24"/>
              </w:rPr>
            </w:pPr>
            <w:r w:rsidRPr="00D61063">
              <w:rPr>
                <w:rFonts w:ascii="NTPreCursivefk" w:hAnsi="NTPreCursivefk"/>
                <w:sz w:val="24"/>
                <w:szCs w:val="24"/>
              </w:rPr>
              <w:t>Perform simple comparative tests about the importance of a healthy lifestyle</w:t>
            </w:r>
          </w:p>
        </w:tc>
        <w:tc>
          <w:tcPr>
            <w:tcW w:w="1915" w:type="dxa"/>
          </w:tcPr>
          <w:p w:rsidR="00D61063" w:rsidRPr="00D61063" w:rsidRDefault="00D61063" w:rsidP="00D61063">
            <w:pPr>
              <w:pStyle w:val="ListParagraph"/>
              <w:numPr>
                <w:ilvl w:val="0"/>
                <w:numId w:val="17"/>
              </w:numPr>
              <w:rPr>
                <w:rFonts w:ascii="NTPreCursivefk" w:hAnsi="NTPreCursivefk"/>
              </w:rPr>
            </w:pPr>
            <w:r w:rsidRPr="00D61063">
              <w:rPr>
                <w:rFonts w:ascii="NTPreCursivefk" w:hAnsi="NTPreCursivefk"/>
              </w:rPr>
              <w:t>Record findings using simple scientific language, drawings, labelled diagrams, keys, bar charts, and tables about nutrition in animals and humans</w:t>
            </w:r>
          </w:p>
          <w:p w:rsidR="00D61063" w:rsidRPr="00D61063" w:rsidRDefault="00D61063" w:rsidP="00D61063">
            <w:pPr>
              <w:pStyle w:val="ListParagraph"/>
              <w:numPr>
                <w:ilvl w:val="0"/>
                <w:numId w:val="17"/>
              </w:numPr>
              <w:rPr>
                <w:rFonts w:ascii="NTPreCursivefk" w:hAnsi="NTPreCursivefk"/>
              </w:rPr>
            </w:pPr>
            <w:r w:rsidRPr="00D61063">
              <w:rPr>
                <w:rFonts w:ascii="NTPreCursivefk" w:hAnsi="NTPreCursivefk"/>
              </w:rPr>
              <w:t>Ask relevant questions and use different types of scientific enquiries to answer them – looking at skeletons and muscles</w:t>
            </w:r>
          </w:p>
          <w:p w:rsidR="00060F0A" w:rsidRPr="00D61063" w:rsidRDefault="00060F0A" w:rsidP="00747C75">
            <w:pPr>
              <w:jc w:val="center"/>
              <w:rPr>
                <w:rFonts w:ascii="NTPreCursivefk" w:hAnsi="NTPreCursivefk"/>
              </w:rPr>
            </w:pPr>
          </w:p>
        </w:tc>
        <w:tc>
          <w:tcPr>
            <w:tcW w:w="1957" w:type="dxa"/>
          </w:tcPr>
          <w:p w:rsidR="00060F0A" w:rsidRDefault="00D61063" w:rsidP="00D61063">
            <w:pPr>
              <w:pStyle w:val="ListParagraph"/>
              <w:numPr>
                <w:ilvl w:val="0"/>
                <w:numId w:val="17"/>
              </w:numPr>
              <w:rPr>
                <w:rFonts w:ascii="NTPreCursivefk" w:hAnsi="NTPreCursivefk"/>
              </w:rPr>
            </w:pPr>
            <w:r w:rsidRPr="00D61063">
              <w:rPr>
                <w:rFonts w:ascii="NTPreCursivefk" w:hAnsi="NTPreCursivefk"/>
              </w:rPr>
              <w:t>Use straightforward scientific evidence to answer questions or to support their findings</w:t>
            </w:r>
          </w:p>
          <w:p w:rsidR="00D61063" w:rsidRPr="00401928" w:rsidRDefault="00D61063" w:rsidP="00D61063">
            <w:pPr>
              <w:pStyle w:val="ListParagraph"/>
              <w:numPr>
                <w:ilvl w:val="0"/>
                <w:numId w:val="17"/>
              </w:numPr>
              <w:rPr>
                <w:rFonts w:ascii="NTPreCursivefk" w:hAnsi="NTPreCursivefk"/>
              </w:rPr>
            </w:pPr>
            <w:r w:rsidRPr="00401928">
              <w:rPr>
                <w:rFonts w:ascii="NTPreCursivefk" w:hAnsi="NTPreCursivefk"/>
              </w:rPr>
              <w:t>Identify differences, similarities or changes related to simple scientific ideas and processes</w:t>
            </w:r>
          </w:p>
          <w:p w:rsidR="00D61063" w:rsidRPr="00D61063" w:rsidRDefault="00D61063" w:rsidP="00D61063">
            <w:pPr>
              <w:pStyle w:val="ListParagraph"/>
              <w:ind w:left="360"/>
              <w:rPr>
                <w:rFonts w:ascii="NTPreCursivefk" w:hAnsi="NTPreCursivefk"/>
              </w:rPr>
            </w:pPr>
          </w:p>
        </w:tc>
        <w:tc>
          <w:tcPr>
            <w:tcW w:w="1813" w:type="dxa"/>
          </w:tcPr>
          <w:p w:rsidR="00060F0A" w:rsidRPr="00D61063" w:rsidRDefault="00D61063" w:rsidP="00D61063">
            <w:pPr>
              <w:pStyle w:val="ListParagraph"/>
              <w:numPr>
                <w:ilvl w:val="0"/>
                <w:numId w:val="1"/>
              </w:numPr>
              <w:rPr>
                <w:rFonts w:ascii="NTPreCursivefk" w:hAnsi="NTPreCursivefk"/>
              </w:rPr>
            </w:pPr>
            <w:r w:rsidRPr="00747C75">
              <w:rPr>
                <w:rFonts w:ascii="NTPreCursivefk" w:hAnsi="NTPreCursivefk"/>
              </w:rPr>
              <w:t xml:space="preserve">Plan different types of scientific enquiries to answer questions, including recognising and controlling variables where necessary </w:t>
            </w:r>
            <w:r>
              <w:rPr>
                <w:rFonts w:ascii="NTPreCursivefk" w:hAnsi="NTPreCursivefk"/>
              </w:rPr>
              <w:t>– investigating the changes over time</w:t>
            </w:r>
          </w:p>
        </w:tc>
        <w:tc>
          <w:tcPr>
            <w:tcW w:w="1944" w:type="dxa"/>
          </w:tcPr>
          <w:p w:rsidR="00D61063" w:rsidRDefault="00D61063" w:rsidP="00D61063">
            <w:pPr>
              <w:pStyle w:val="ListParagraph"/>
              <w:numPr>
                <w:ilvl w:val="0"/>
                <w:numId w:val="1"/>
              </w:numPr>
              <w:rPr>
                <w:rFonts w:ascii="NTPreCursivefk" w:hAnsi="NTPreCursivefk"/>
              </w:rPr>
            </w:pPr>
            <w:r w:rsidRPr="00747C75">
              <w:rPr>
                <w:rFonts w:ascii="NTPreCursivefk" w:hAnsi="NTPreCursivefk"/>
              </w:rPr>
              <w:t xml:space="preserve">Describe and evaluate their own and other people’s scientific ideas related to topics in the national curriculum (including ideas that have changed over time), using evidence from a range of sources </w:t>
            </w:r>
          </w:p>
          <w:p w:rsidR="00D61063" w:rsidRDefault="00D61063" w:rsidP="00D61063">
            <w:pPr>
              <w:pStyle w:val="ListParagraph"/>
              <w:numPr>
                <w:ilvl w:val="0"/>
                <w:numId w:val="1"/>
              </w:numPr>
              <w:rPr>
                <w:rFonts w:ascii="NTPreCursivefk" w:hAnsi="NTPreCursivefk"/>
              </w:rPr>
            </w:pPr>
            <w:r w:rsidRPr="00747C75">
              <w:rPr>
                <w:rFonts w:ascii="NTPreCursivefk" w:hAnsi="NTPreCursivefk"/>
              </w:rPr>
              <w:t xml:space="preserve"> Group and classify things and recognise patterns</w:t>
            </w:r>
          </w:p>
          <w:p w:rsidR="00BA28AB" w:rsidRDefault="00BA28AB" w:rsidP="00BA28AB">
            <w:pPr>
              <w:pStyle w:val="ListParagraph"/>
              <w:numPr>
                <w:ilvl w:val="0"/>
                <w:numId w:val="1"/>
              </w:numPr>
              <w:rPr>
                <w:rFonts w:ascii="NTPreCursivefk" w:hAnsi="NTPreCursivefk"/>
              </w:rPr>
            </w:pPr>
            <w:r w:rsidRPr="00747C75">
              <w:rPr>
                <w:rFonts w:ascii="NTPreCursivefk" w:hAnsi="NTPreCursivefk"/>
              </w:rPr>
              <w:t xml:space="preserve">Report and present findings from enquiries, including conclusions, causal relationships and explanations of and degree of trust in results, in oral and written forms such as displays and other presentations </w:t>
            </w:r>
          </w:p>
          <w:p w:rsidR="00BA28AB" w:rsidRPr="00BA28AB" w:rsidRDefault="00BA28AB" w:rsidP="00BA28AB">
            <w:pPr>
              <w:rPr>
                <w:rFonts w:ascii="NTPreCursivefk" w:hAnsi="NTPreCursivefk"/>
              </w:rPr>
            </w:pPr>
          </w:p>
          <w:p w:rsidR="00060F0A" w:rsidRPr="00551473" w:rsidRDefault="00060F0A" w:rsidP="00747C75">
            <w:pPr>
              <w:jc w:val="center"/>
              <w:rPr>
                <w:rFonts w:ascii="NTPreCursivefk" w:hAnsi="NTPreCursivefk"/>
                <w:sz w:val="32"/>
                <w:szCs w:val="32"/>
              </w:rPr>
            </w:pPr>
          </w:p>
        </w:tc>
      </w:tr>
      <w:tr w:rsidR="004A29A8" w:rsidTr="008A7C12">
        <w:tc>
          <w:tcPr>
            <w:tcW w:w="1802" w:type="dxa"/>
          </w:tcPr>
          <w:p w:rsidR="00060F0A" w:rsidRDefault="00060F0A" w:rsidP="00060F0A">
            <w:pPr>
              <w:pStyle w:val="NoSpacing"/>
              <w:jc w:val="both"/>
              <w:rPr>
                <w:rFonts w:ascii="NTPreCursivefk" w:hAnsi="NTPreCursivefk"/>
              </w:rPr>
            </w:pPr>
            <w:r w:rsidRPr="00060F0A">
              <w:rPr>
                <w:rFonts w:ascii="NTPreCursivefk" w:hAnsi="NTPreCursivefk"/>
                <w:sz w:val="28"/>
              </w:rPr>
              <w:t>Knowledg</w:t>
            </w:r>
            <w:r>
              <w:rPr>
                <w:rFonts w:ascii="NTPreCursivefk" w:hAnsi="NTPreCursivefk"/>
              </w:rPr>
              <w:t>e</w:t>
            </w:r>
          </w:p>
        </w:tc>
        <w:tc>
          <w:tcPr>
            <w:tcW w:w="1830" w:type="dxa"/>
          </w:tcPr>
          <w:p w:rsidR="00D61063" w:rsidRDefault="00556C17" w:rsidP="00D61063">
            <w:pPr>
              <w:pStyle w:val="NoSpacing"/>
              <w:numPr>
                <w:ilvl w:val="0"/>
                <w:numId w:val="4"/>
              </w:numPr>
              <w:rPr>
                <w:rFonts w:ascii="NTPreCursivefk" w:hAnsi="NTPreCursivefk"/>
              </w:rPr>
            </w:pPr>
            <w:r>
              <w:rPr>
                <w:rFonts w:ascii="NTPreCursivefk" w:hAnsi="NTPreCursivefk"/>
              </w:rPr>
              <w:t xml:space="preserve">Look at different animals and identify what makes them the </w:t>
            </w:r>
            <w:r>
              <w:rPr>
                <w:rFonts w:ascii="NTPreCursivefk" w:hAnsi="NTPreCursivefk"/>
              </w:rPr>
              <w:lastRenderedPageBreak/>
              <w:t>same and different</w:t>
            </w:r>
          </w:p>
          <w:p w:rsidR="00556C17" w:rsidRDefault="00556C17" w:rsidP="00D61063">
            <w:pPr>
              <w:pStyle w:val="NoSpacing"/>
              <w:numPr>
                <w:ilvl w:val="0"/>
                <w:numId w:val="4"/>
              </w:numPr>
              <w:rPr>
                <w:rFonts w:ascii="NTPreCursivefk" w:hAnsi="NTPreCursivefk"/>
              </w:rPr>
            </w:pPr>
            <w:r>
              <w:rPr>
                <w:rFonts w:ascii="NTPreCursivefk" w:hAnsi="NTPreCursivefk"/>
              </w:rPr>
              <w:t>Think about changes between birth to adulthood</w:t>
            </w:r>
          </w:p>
          <w:p w:rsidR="00060F0A" w:rsidRPr="00556C17" w:rsidRDefault="00060F0A" w:rsidP="00556C17">
            <w:pPr>
              <w:pStyle w:val="NoSpacing"/>
              <w:ind w:left="360"/>
              <w:rPr>
                <w:rFonts w:ascii="NTPreCursivefk" w:hAnsi="NTPreCursivefk"/>
              </w:rPr>
            </w:pPr>
          </w:p>
        </w:tc>
        <w:tc>
          <w:tcPr>
            <w:tcW w:w="1842" w:type="dxa"/>
          </w:tcPr>
          <w:p w:rsidR="00060F0A" w:rsidRPr="00132BB6" w:rsidRDefault="00060F0A" w:rsidP="000302D5">
            <w:pPr>
              <w:pStyle w:val="Default"/>
              <w:numPr>
                <w:ilvl w:val="0"/>
                <w:numId w:val="4"/>
              </w:numPr>
              <w:rPr>
                <w:rFonts w:ascii="NTPreCursivefk" w:hAnsi="NTPreCursivefk"/>
                <w:sz w:val="22"/>
                <w:szCs w:val="22"/>
              </w:rPr>
            </w:pPr>
            <w:r w:rsidRPr="00132BB6">
              <w:rPr>
                <w:rFonts w:ascii="NTPreCursivefk" w:hAnsi="NTPreCursivefk"/>
                <w:sz w:val="22"/>
                <w:szCs w:val="22"/>
              </w:rPr>
              <w:lastRenderedPageBreak/>
              <w:t xml:space="preserve">Identify and name a variety of common animals including fish, </w:t>
            </w:r>
            <w:r w:rsidRPr="00132BB6">
              <w:rPr>
                <w:rFonts w:ascii="NTPreCursivefk" w:hAnsi="NTPreCursivefk"/>
                <w:sz w:val="22"/>
                <w:szCs w:val="22"/>
              </w:rPr>
              <w:lastRenderedPageBreak/>
              <w:t xml:space="preserve">amphibians, reptiles, birds and mammals </w:t>
            </w:r>
          </w:p>
          <w:p w:rsidR="00060F0A" w:rsidRPr="00132BB6" w:rsidRDefault="00060F0A" w:rsidP="000302D5">
            <w:pPr>
              <w:pStyle w:val="Default"/>
              <w:numPr>
                <w:ilvl w:val="0"/>
                <w:numId w:val="4"/>
              </w:numPr>
              <w:rPr>
                <w:rFonts w:ascii="NTPreCursivefk" w:hAnsi="NTPreCursivefk"/>
                <w:sz w:val="22"/>
                <w:szCs w:val="22"/>
              </w:rPr>
            </w:pPr>
            <w:r w:rsidRPr="00132BB6">
              <w:rPr>
                <w:rFonts w:ascii="NTPreCursivefk" w:hAnsi="NTPreCursivefk"/>
                <w:sz w:val="22"/>
                <w:szCs w:val="22"/>
              </w:rPr>
              <w:t xml:space="preserve">Identify and name a variety of common animals that are carnivores, herbivores and omnivores </w:t>
            </w:r>
          </w:p>
          <w:p w:rsidR="00060F0A" w:rsidRPr="00132BB6" w:rsidRDefault="00060F0A" w:rsidP="000302D5">
            <w:pPr>
              <w:pStyle w:val="Default"/>
              <w:numPr>
                <w:ilvl w:val="0"/>
                <w:numId w:val="4"/>
              </w:numPr>
              <w:rPr>
                <w:rFonts w:ascii="NTPreCursivefk" w:hAnsi="NTPreCursivefk"/>
                <w:sz w:val="22"/>
                <w:szCs w:val="22"/>
              </w:rPr>
            </w:pPr>
            <w:r w:rsidRPr="00132BB6">
              <w:rPr>
                <w:rFonts w:ascii="NTPreCursivefk" w:hAnsi="NTPreCursivefk"/>
                <w:sz w:val="22"/>
                <w:szCs w:val="22"/>
              </w:rPr>
              <w:t xml:space="preserve">Describe and compare the structure of a variety of common animals (fish, amphibians, reptiles, birds and mammals, including pets) </w:t>
            </w:r>
          </w:p>
          <w:p w:rsidR="00060F0A" w:rsidRPr="00132BB6" w:rsidRDefault="00060F0A" w:rsidP="000302D5">
            <w:pPr>
              <w:pStyle w:val="Default"/>
              <w:numPr>
                <w:ilvl w:val="0"/>
                <w:numId w:val="4"/>
              </w:numPr>
              <w:rPr>
                <w:rFonts w:ascii="NTPreCursivefk" w:hAnsi="NTPreCursivefk"/>
                <w:sz w:val="22"/>
                <w:szCs w:val="22"/>
              </w:rPr>
            </w:pPr>
            <w:r w:rsidRPr="00132BB6">
              <w:rPr>
                <w:rFonts w:ascii="NTPreCursivefk" w:hAnsi="NTPreCursivefk"/>
                <w:sz w:val="22"/>
                <w:szCs w:val="22"/>
              </w:rPr>
              <w:t xml:space="preserve">Identify, name, draw and label the basic parts of the human body and say which part of the body is associated with each sense </w:t>
            </w:r>
          </w:p>
          <w:p w:rsidR="00060F0A" w:rsidRDefault="00060F0A" w:rsidP="000302D5">
            <w:pPr>
              <w:rPr>
                <w:rFonts w:ascii="NTPreCursivefk" w:hAnsi="NTPreCursivefk" w:cs="Arial"/>
              </w:rPr>
            </w:pPr>
          </w:p>
          <w:p w:rsidR="00060F0A" w:rsidRDefault="00060F0A" w:rsidP="000302D5">
            <w:pPr>
              <w:rPr>
                <w:rFonts w:ascii="NTPreCursivefk" w:hAnsi="NTPreCursivefk" w:cs="Arial"/>
              </w:rPr>
            </w:pPr>
          </w:p>
          <w:p w:rsidR="00060F0A" w:rsidRPr="00790608" w:rsidRDefault="00060F0A" w:rsidP="000302D5">
            <w:pPr>
              <w:rPr>
                <w:rFonts w:ascii="NTPreCursivefk" w:hAnsi="NTPreCursivefk" w:cs="Arial"/>
                <w:b/>
              </w:rPr>
            </w:pPr>
          </w:p>
        </w:tc>
        <w:tc>
          <w:tcPr>
            <w:tcW w:w="2067" w:type="dxa"/>
          </w:tcPr>
          <w:p w:rsidR="00060F0A" w:rsidRPr="00132BB6" w:rsidRDefault="00060F0A" w:rsidP="000302D5">
            <w:pPr>
              <w:pStyle w:val="Default"/>
              <w:numPr>
                <w:ilvl w:val="0"/>
                <w:numId w:val="1"/>
              </w:numPr>
              <w:rPr>
                <w:rFonts w:ascii="NTPreCursivefk" w:hAnsi="NTPreCursivefk"/>
                <w:sz w:val="22"/>
                <w:szCs w:val="22"/>
              </w:rPr>
            </w:pPr>
            <w:r w:rsidRPr="00132BB6">
              <w:rPr>
                <w:rFonts w:ascii="NTPreCursivefk" w:hAnsi="NTPreCursivefk"/>
                <w:sz w:val="22"/>
                <w:szCs w:val="22"/>
              </w:rPr>
              <w:lastRenderedPageBreak/>
              <w:t xml:space="preserve">Understand that animals, including humans, have offspring which grow into adults </w:t>
            </w:r>
          </w:p>
          <w:p w:rsidR="00060F0A" w:rsidRPr="00132BB6" w:rsidRDefault="00060F0A" w:rsidP="000302D5">
            <w:pPr>
              <w:pStyle w:val="Default"/>
              <w:numPr>
                <w:ilvl w:val="0"/>
                <w:numId w:val="1"/>
              </w:numPr>
              <w:rPr>
                <w:rFonts w:ascii="NTPreCursivefk" w:hAnsi="NTPreCursivefk"/>
                <w:sz w:val="22"/>
                <w:szCs w:val="22"/>
              </w:rPr>
            </w:pPr>
            <w:r w:rsidRPr="00132BB6">
              <w:rPr>
                <w:rFonts w:ascii="NTPreCursivefk" w:hAnsi="NTPreCursivefk"/>
                <w:sz w:val="22"/>
                <w:szCs w:val="22"/>
              </w:rPr>
              <w:lastRenderedPageBreak/>
              <w:t xml:space="preserve">Describe the basic needs of animals, including humans, for survival (water, food and air) </w:t>
            </w:r>
          </w:p>
          <w:p w:rsidR="00060F0A" w:rsidRPr="00132BB6" w:rsidRDefault="00060F0A" w:rsidP="000302D5">
            <w:pPr>
              <w:pStyle w:val="Default"/>
              <w:numPr>
                <w:ilvl w:val="0"/>
                <w:numId w:val="1"/>
              </w:numPr>
              <w:rPr>
                <w:rFonts w:ascii="NTPreCursivefk" w:hAnsi="NTPreCursivefk"/>
                <w:sz w:val="22"/>
                <w:szCs w:val="22"/>
              </w:rPr>
            </w:pPr>
            <w:r w:rsidRPr="00132BB6">
              <w:rPr>
                <w:rFonts w:ascii="NTPreCursivefk" w:hAnsi="NTPreCursivefk"/>
                <w:sz w:val="22"/>
                <w:szCs w:val="22"/>
              </w:rPr>
              <w:t xml:space="preserve">Describe the importance for humans of exercise, eating the right amounts of different types of food, and hygiene </w:t>
            </w:r>
          </w:p>
          <w:p w:rsidR="00060F0A" w:rsidRDefault="00060F0A" w:rsidP="000302D5">
            <w:pPr>
              <w:rPr>
                <w:rFonts w:ascii="NTPreCursivefk" w:hAnsi="NTPreCursivefk"/>
              </w:rPr>
            </w:pPr>
          </w:p>
          <w:p w:rsidR="00060F0A" w:rsidRPr="002119A4" w:rsidRDefault="00060F0A" w:rsidP="000302D5">
            <w:pPr>
              <w:rPr>
                <w:rFonts w:ascii="NTPreCursivefk" w:hAnsi="NTPreCursivefk"/>
                <w:b/>
              </w:rPr>
            </w:pPr>
          </w:p>
        </w:tc>
        <w:tc>
          <w:tcPr>
            <w:tcW w:w="1915" w:type="dxa"/>
          </w:tcPr>
          <w:p w:rsidR="00060F0A" w:rsidRPr="00132BB6" w:rsidRDefault="00060F0A" w:rsidP="000302D5">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lastRenderedPageBreak/>
              <w:t xml:space="preserve">Identify that animals, including humans, need the right types and </w:t>
            </w:r>
            <w:r w:rsidRPr="00132BB6">
              <w:rPr>
                <w:rFonts w:ascii="NTPreCursivefk" w:hAnsi="NTPreCursivefk" w:cs="Arial"/>
                <w:color w:val="000000"/>
              </w:rPr>
              <w:lastRenderedPageBreak/>
              <w:t xml:space="preserve">amount of nutrition, and that they cannot make their own food; they get nutrition from what they eat </w:t>
            </w:r>
          </w:p>
          <w:p w:rsidR="00060F0A" w:rsidRDefault="00060F0A" w:rsidP="000302D5">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Identify that humans and some other animals have skeletons and muscles for support, protection and movement</w:t>
            </w:r>
          </w:p>
          <w:p w:rsidR="00060F0A" w:rsidRDefault="00060F0A" w:rsidP="00F1606F">
            <w:pPr>
              <w:autoSpaceDE w:val="0"/>
              <w:autoSpaceDN w:val="0"/>
              <w:adjustRightInd w:val="0"/>
              <w:rPr>
                <w:rFonts w:ascii="NTPreCursivefk" w:hAnsi="NTPreCursivefk" w:cs="Arial"/>
                <w:color w:val="000000"/>
              </w:rPr>
            </w:pPr>
          </w:p>
          <w:p w:rsidR="00060F0A" w:rsidRPr="00722FB6" w:rsidRDefault="00060F0A" w:rsidP="00CC0DC3">
            <w:pPr>
              <w:autoSpaceDE w:val="0"/>
              <w:autoSpaceDN w:val="0"/>
              <w:adjustRightInd w:val="0"/>
              <w:rPr>
                <w:rFonts w:ascii="NTPreCursivefk" w:hAnsi="NTPreCursivefk"/>
              </w:rPr>
            </w:pPr>
          </w:p>
        </w:tc>
        <w:tc>
          <w:tcPr>
            <w:tcW w:w="1957" w:type="dxa"/>
          </w:tcPr>
          <w:p w:rsidR="00060F0A" w:rsidRPr="00132BB6" w:rsidRDefault="00060F0A" w:rsidP="000302D5">
            <w:pPr>
              <w:pStyle w:val="Default"/>
              <w:numPr>
                <w:ilvl w:val="0"/>
                <w:numId w:val="1"/>
              </w:numPr>
              <w:rPr>
                <w:rFonts w:ascii="NTPreCursivefk" w:hAnsi="NTPreCursivefk"/>
                <w:sz w:val="22"/>
                <w:szCs w:val="22"/>
              </w:rPr>
            </w:pPr>
            <w:r w:rsidRPr="00132BB6">
              <w:rPr>
                <w:rFonts w:ascii="NTPreCursivefk" w:hAnsi="NTPreCursivefk"/>
                <w:sz w:val="22"/>
                <w:szCs w:val="22"/>
              </w:rPr>
              <w:lastRenderedPageBreak/>
              <w:t xml:space="preserve">Describe the simple functions of the basic parts of the digestive system in humans </w:t>
            </w:r>
          </w:p>
          <w:p w:rsidR="00060F0A" w:rsidRPr="00132BB6" w:rsidRDefault="00060F0A" w:rsidP="000302D5">
            <w:pPr>
              <w:pStyle w:val="Default"/>
              <w:numPr>
                <w:ilvl w:val="0"/>
                <w:numId w:val="1"/>
              </w:numPr>
              <w:rPr>
                <w:rFonts w:ascii="NTPreCursivefk" w:hAnsi="NTPreCursivefk"/>
                <w:sz w:val="22"/>
                <w:szCs w:val="22"/>
              </w:rPr>
            </w:pPr>
            <w:r w:rsidRPr="00132BB6">
              <w:rPr>
                <w:rFonts w:ascii="NTPreCursivefk" w:hAnsi="NTPreCursivefk"/>
                <w:sz w:val="22"/>
                <w:szCs w:val="22"/>
              </w:rPr>
              <w:lastRenderedPageBreak/>
              <w:t xml:space="preserve">Identify the different types of teeth in humans and their simple functions </w:t>
            </w:r>
          </w:p>
          <w:p w:rsidR="00060F0A" w:rsidRPr="00132BB6" w:rsidRDefault="00060F0A" w:rsidP="000302D5">
            <w:pPr>
              <w:pStyle w:val="Default"/>
              <w:numPr>
                <w:ilvl w:val="0"/>
                <w:numId w:val="1"/>
              </w:numPr>
              <w:rPr>
                <w:rFonts w:ascii="NTPreCursivefk" w:hAnsi="NTPreCursivefk"/>
                <w:sz w:val="22"/>
                <w:szCs w:val="22"/>
              </w:rPr>
            </w:pPr>
            <w:r w:rsidRPr="00132BB6">
              <w:rPr>
                <w:rFonts w:ascii="NTPreCursivefk" w:hAnsi="NTPreCursivefk"/>
                <w:sz w:val="22"/>
                <w:szCs w:val="22"/>
              </w:rPr>
              <w:t xml:space="preserve">Construct and interpret a variety of food chains, identifying producers, predators and prey </w:t>
            </w:r>
          </w:p>
          <w:p w:rsidR="00060F0A" w:rsidRPr="00722FB6" w:rsidRDefault="00060F0A" w:rsidP="000302D5">
            <w:pPr>
              <w:pStyle w:val="ListParagraph"/>
              <w:ind w:left="360"/>
              <w:rPr>
                <w:rFonts w:ascii="NTPreCursivefk" w:hAnsi="NTPreCursivefk"/>
              </w:rPr>
            </w:pPr>
          </w:p>
        </w:tc>
        <w:tc>
          <w:tcPr>
            <w:tcW w:w="1813" w:type="dxa"/>
          </w:tcPr>
          <w:p w:rsidR="00060F0A" w:rsidRPr="00722FB6" w:rsidRDefault="00060F0A" w:rsidP="000302D5">
            <w:pPr>
              <w:pStyle w:val="ListParagraph"/>
              <w:numPr>
                <w:ilvl w:val="0"/>
                <w:numId w:val="1"/>
              </w:numPr>
              <w:rPr>
                <w:rFonts w:ascii="NTPreCursivefk" w:hAnsi="NTPreCursivefk"/>
              </w:rPr>
            </w:pPr>
            <w:r w:rsidRPr="00132BB6">
              <w:rPr>
                <w:rFonts w:ascii="NTPreCursivefk" w:hAnsi="NTPreCursivefk" w:cs="Arial"/>
                <w:color w:val="000000"/>
              </w:rPr>
              <w:lastRenderedPageBreak/>
              <w:t>Describe the changes as humans develop to old age</w:t>
            </w:r>
          </w:p>
        </w:tc>
        <w:tc>
          <w:tcPr>
            <w:tcW w:w="1944" w:type="dxa"/>
          </w:tcPr>
          <w:p w:rsidR="00060F0A" w:rsidRPr="00132BB6" w:rsidRDefault="00060F0A" w:rsidP="000302D5">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and name the main parts of the human circulatory </w:t>
            </w:r>
            <w:r w:rsidRPr="00132BB6">
              <w:rPr>
                <w:rFonts w:ascii="NTPreCursivefk" w:hAnsi="NTPreCursivefk" w:cs="Arial"/>
                <w:color w:val="000000"/>
              </w:rPr>
              <w:lastRenderedPageBreak/>
              <w:t xml:space="preserve">system, and describe the functions of the heart, blood vessels and blood </w:t>
            </w:r>
          </w:p>
          <w:p w:rsidR="00060F0A" w:rsidRPr="00132BB6" w:rsidRDefault="00060F0A" w:rsidP="000302D5">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the impact of diet, exercise, drugs and lifestyle on the way their bodies function </w:t>
            </w:r>
          </w:p>
          <w:p w:rsidR="00060F0A" w:rsidRPr="00132BB6" w:rsidRDefault="00060F0A" w:rsidP="000302D5">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the ways in which nutrients and water are transported within animals, including humans </w:t>
            </w:r>
          </w:p>
          <w:p w:rsidR="00060F0A" w:rsidRPr="00722FB6" w:rsidRDefault="00060F0A" w:rsidP="000302D5">
            <w:pPr>
              <w:pStyle w:val="ListParagraph"/>
              <w:ind w:left="360"/>
              <w:rPr>
                <w:rFonts w:ascii="NTPreCursivefk" w:hAnsi="NTPreCursivefk"/>
              </w:rPr>
            </w:pPr>
          </w:p>
        </w:tc>
      </w:tr>
      <w:tr w:rsidR="004A29A8" w:rsidRPr="00722FB6" w:rsidTr="008A7C12">
        <w:tc>
          <w:tcPr>
            <w:tcW w:w="1802" w:type="dxa"/>
            <w:shd w:val="clear" w:color="auto" w:fill="auto"/>
          </w:tcPr>
          <w:p w:rsidR="00CC0DC3" w:rsidRDefault="00CC0DC3" w:rsidP="00060F0A">
            <w:pPr>
              <w:rPr>
                <w:rFonts w:ascii="NTPreCursivefk" w:hAnsi="NTPreCursivefk"/>
                <w:sz w:val="32"/>
              </w:rPr>
            </w:pPr>
            <w:r>
              <w:rPr>
                <w:rFonts w:ascii="NTPreCursivefk" w:hAnsi="NTPreCursivefk"/>
                <w:sz w:val="32"/>
              </w:rPr>
              <w:lastRenderedPageBreak/>
              <w:t>Vocab</w:t>
            </w:r>
          </w:p>
        </w:tc>
        <w:tc>
          <w:tcPr>
            <w:tcW w:w="1830" w:type="dxa"/>
            <w:shd w:val="clear" w:color="auto" w:fill="auto"/>
          </w:tcPr>
          <w:p w:rsidR="00CC0DC3" w:rsidRPr="008916C7" w:rsidRDefault="00CC0DC3" w:rsidP="008916C7">
            <w:pPr>
              <w:rPr>
                <w:rFonts w:ascii="NTPreCursivefk" w:hAnsi="NTPreCursivefk"/>
                <w:sz w:val="24"/>
                <w:szCs w:val="24"/>
              </w:rPr>
            </w:pPr>
            <w:r w:rsidRPr="008916C7">
              <w:rPr>
                <w:rFonts w:ascii="NTPreCursivefk" w:hAnsi="NTPreCursivefk"/>
                <w:b/>
                <w:color w:val="FF0000"/>
                <w:sz w:val="24"/>
                <w:szCs w:val="24"/>
              </w:rPr>
              <w:t>Animal, head, arms, legs, hands, feet, toes, fingers, human, adult, baby</w:t>
            </w:r>
          </w:p>
        </w:tc>
        <w:tc>
          <w:tcPr>
            <w:tcW w:w="1842" w:type="dxa"/>
            <w:shd w:val="clear" w:color="auto" w:fill="auto"/>
          </w:tcPr>
          <w:p w:rsidR="00CC0DC3" w:rsidRPr="008916C7" w:rsidRDefault="00CC0DC3" w:rsidP="008916C7">
            <w:pPr>
              <w:rPr>
                <w:rFonts w:ascii="NTPreCursivefk" w:hAnsi="NTPreCursivefk"/>
                <w:sz w:val="24"/>
                <w:szCs w:val="24"/>
              </w:rPr>
            </w:pPr>
            <w:r w:rsidRPr="008916C7">
              <w:rPr>
                <w:rFonts w:ascii="NTPreCursivefk" w:hAnsi="NTPreCursivefk" w:cs="Arial"/>
                <w:b/>
                <w:color w:val="FF0000"/>
                <w:sz w:val="24"/>
                <w:szCs w:val="24"/>
              </w:rPr>
              <w:t xml:space="preserve">Animal, fish, amphibian, reptile, bird, mammal, gills, fins, claws, fur, hooves, horns, wings, webbed feet, </w:t>
            </w:r>
            <w:r w:rsidRPr="008916C7">
              <w:rPr>
                <w:rFonts w:ascii="NTPreCursivefk" w:hAnsi="NTPreCursivefk" w:cs="Arial"/>
                <w:b/>
                <w:color w:val="FF0000"/>
                <w:sz w:val="24"/>
                <w:szCs w:val="24"/>
              </w:rPr>
              <w:lastRenderedPageBreak/>
              <w:t>smell, hearing, taste, sight, touch</w:t>
            </w:r>
          </w:p>
        </w:tc>
        <w:tc>
          <w:tcPr>
            <w:tcW w:w="2067" w:type="dxa"/>
            <w:shd w:val="clear" w:color="auto" w:fill="auto"/>
          </w:tcPr>
          <w:p w:rsidR="00CC0DC3" w:rsidRPr="008916C7" w:rsidRDefault="00CC0DC3" w:rsidP="008916C7">
            <w:pPr>
              <w:rPr>
                <w:rFonts w:ascii="NTPreCursivefk" w:hAnsi="NTPreCursivefk"/>
                <w:sz w:val="24"/>
                <w:szCs w:val="24"/>
              </w:rPr>
            </w:pPr>
            <w:r w:rsidRPr="008916C7">
              <w:rPr>
                <w:rFonts w:ascii="NTPreCursivefk" w:hAnsi="NTPreCursivefk"/>
                <w:b/>
                <w:color w:val="FF0000"/>
                <w:sz w:val="24"/>
                <w:szCs w:val="24"/>
              </w:rPr>
              <w:lastRenderedPageBreak/>
              <w:t xml:space="preserve">Offspring, dependent, adult, birth, chick, cub, water, food, air, exercise, hygiene, cleanliness, healthy, carbohydrates, fat, </w:t>
            </w:r>
            <w:r w:rsidRPr="008916C7">
              <w:rPr>
                <w:rFonts w:ascii="NTPreCursivefk" w:hAnsi="NTPreCursivefk"/>
                <w:b/>
                <w:color w:val="FF0000"/>
                <w:sz w:val="24"/>
                <w:szCs w:val="24"/>
              </w:rPr>
              <w:lastRenderedPageBreak/>
              <w:t>protein, fruit, vegetables, dairy, muscles</w:t>
            </w:r>
          </w:p>
        </w:tc>
        <w:tc>
          <w:tcPr>
            <w:tcW w:w="1915" w:type="dxa"/>
            <w:shd w:val="clear" w:color="auto" w:fill="auto"/>
          </w:tcPr>
          <w:p w:rsidR="00CC0DC3" w:rsidRPr="008916C7" w:rsidRDefault="00CC0DC3" w:rsidP="008916C7">
            <w:pPr>
              <w:autoSpaceDE w:val="0"/>
              <w:autoSpaceDN w:val="0"/>
              <w:adjustRightInd w:val="0"/>
              <w:rPr>
                <w:rFonts w:ascii="NTPreCursivefk" w:hAnsi="NTPreCursivefk" w:cs="Arial"/>
                <w:b/>
                <w:color w:val="FF0000"/>
                <w:sz w:val="24"/>
                <w:szCs w:val="24"/>
              </w:rPr>
            </w:pPr>
            <w:r w:rsidRPr="008916C7">
              <w:rPr>
                <w:rFonts w:ascii="NTPreCursivefk" w:hAnsi="NTPreCursivefk" w:cs="Arial"/>
                <w:b/>
                <w:color w:val="FF0000"/>
                <w:sz w:val="24"/>
                <w:szCs w:val="24"/>
              </w:rPr>
              <w:lastRenderedPageBreak/>
              <w:t xml:space="preserve">Nutrition, abdomen, antennae, arachnid, biodiversity, butterfly, </w:t>
            </w:r>
          </w:p>
          <w:p w:rsidR="00CC0DC3" w:rsidRPr="008916C7" w:rsidRDefault="00CC0DC3" w:rsidP="008916C7">
            <w:pPr>
              <w:rPr>
                <w:rFonts w:ascii="NTPreCursivefk" w:hAnsi="NTPreCursivefk"/>
                <w:sz w:val="24"/>
                <w:szCs w:val="24"/>
              </w:rPr>
            </w:pPr>
          </w:p>
        </w:tc>
        <w:tc>
          <w:tcPr>
            <w:tcW w:w="1957" w:type="dxa"/>
            <w:shd w:val="clear" w:color="auto" w:fill="auto"/>
          </w:tcPr>
          <w:p w:rsidR="00CC0DC3" w:rsidRPr="00EC6D2D" w:rsidRDefault="00EC6D2D" w:rsidP="008916C7">
            <w:pPr>
              <w:rPr>
                <w:rFonts w:ascii="NTPreCursivefk" w:hAnsi="NTPreCursivefk"/>
                <w:b/>
                <w:color w:val="FF0000"/>
                <w:sz w:val="24"/>
                <w:szCs w:val="24"/>
              </w:rPr>
            </w:pPr>
            <w:r w:rsidRPr="00EC6D2D">
              <w:rPr>
                <w:rFonts w:ascii="NTPreCursivefk" w:hAnsi="NTPreCursivefk"/>
                <w:b/>
                <w:color w:val="FF0000"/>
                <w:sz w:val="24"/>
                <w:szCs w:val="24"/>
              </w:rPr>
              <w:t xml:space="preserve">Human digestive system, tongue – mixes, </w:t>
            </w:r>
            <w:proofErr w:type="gramStart"/>
            <w:r w:rsidRPr="00EC6D2D">
              <w:rPr>
                <w:rFonts w:ascii="NTPreCursivefk" w:hAnsi="NTPreCursivefk"/>
                <w:b/>
                <w:color w:val="FF0000"/>
                <w:sz w:val="24"/>
                <w:szCs w:val="24"/>
              </w:rPr>
              <w:t>moistens,</w:t>
            </w:r>
            <w:proofErr w:type="gramEnd"/>
            <w:r w:rsidRPr="00EC6D2D">
              <w:rPr>
                <w:rFonts w:ascii="NTPreCursivefk" w:hAnsi="NTPreCursivefk"/>
                <w:b/>
                <w:color w:val="FF0000"/>
                <w:sz w:val="24"/>
                <w:szCs w:val="24"/>
              </w:rPr>
              <w:t xml:space="preserve"> saliva. Teeth – incisors – cutting, slicing</w:t>
            </w:r>
          </w:p>
          <w:p w:rsidR="00EC6D2D" w:rsidRPr="00EC6D2D" w:rsidRDefault="00EC6D2D" w:rsidP="008916C7">
            <w:pPr>
              <w:rPr>
                <w:rFonts w:ascii="NTPreCursivefk" w:hAnsi="NTPreCursivefk"/>
                <w:b/>
                <w:color w:val="FF0000"/>
                <w:sz w:val="24"/>
                <w:szCs w:val="24"/>
              </w:rPr>
            </w:pPr>
            <w:r w:rsidRPr="00EC6D2D">
              <w:rPr>
                <w:rFonts w:ascii="NTPreCursivefk" w:hAnsi="NTPreCursivefk"/>
                <w:b/>
                <w:color w:val="FF0000"/>
                <w:sz w:val="24"/>
                <w:szCs w:val="24"/>
              </w:rPr>
              <w:lastRenderedPageBreak/>
              <w:t>Canines – ripping, tearing</w:t>
            </w:r>
          </w:p>
          <w:p w:rsidR="00EC6D2D" w:rsidRPr="00EC6D2D" w:rsidRDefault="00EC6D2D" w:rsidP="008916C7">
            <w:pPr>
              <w:rPr>
                <w:rFonts w:ascii="NTPreCursivefk" w:hAnsi="NTPreCursivefk"/>
                <w:b/>
                <w:color w:val="FF0000"/>
                <w:sz w:val="24"/>
                <w:szCs w:val="24"/>
              </w:rPr>
            </w:pPr>
            <w:r w:rsidRPr="00EC6D2D">
              <w:rPr>
                <w:rFonts w:ascii="NTPreCursivefk" w:hAnsi="NTPreCursivefk"/>
                <w:b/>
                <w:color w:val="FF0000"/>
                <w:sz w:val="24"/>
                <w:szCs w:val="24"/>
              </w:rPr>
              <w:t xml:space="preserve">Molars – chewing, </w:t>
            </w:r>
            <w:proofErr w:type="spellStart"/>
            <w:r w:rsidRPr="00EC6D2D">
              <w:rPr>
                <w:rFonts w:ascii="NTPreCursivefk" w:hAnsi="NTPreCursivefk"/>
                <w:b/>
                <w:color w:val="FF0000"/>
                <w:sz w:val="24"/>
                <w:szCs w:val="24"/>
              </w:rPr>
              <w:t>gridning</w:t>
            </w:r>
            <w:proofErr w:type="spellEnd"/>
          </w:p>
          <w:p w:rsidR="00EC6D2D" w:rsidRPr="00EC6D2D" w:rsidRDefault="00EC6D2D" w:rsidP="008916C7">
            <w:pPr>
              <w:rPr>
                <w:rFonts w:ascii="NTPreCursivefk" w:hAnsi="NTPreCursivefk"/>
                <w:b/>
                <w:color w:val="FF0000"/>
                <w:sz w:val="24"/>
                <w:szCs w:val="24"/>
              </w:rPr>
            </w:pPr>
            <w:r w:rsidRPr="00EC6D2D">
              <w:rPr>
                <w:rFonts w:ascii="NTPreCursivefk" w:hAnsi="NTPreCursivefk"/>
                <w:b/>
                <w:color w:val="FF0000"/>
                <w:sz w:val="24"/>
                <w:szCs w:val="24"/>
              </w:rPr>
              <w:t>Oesophagus</w:t>
            </w:r>
          </w:p>
          <w:p w:rsidR="00EC6D2D" w:rsidRPr="008916C7" w:rsidRDefault="00EC6D2D" w:rsidP="008916C7">
            <w:pPr>
              <w:rPr>
                <w:rFonts w:ascii="NTPreCursivefk" w:hAnsi="NTPreCursivefk"/>
                <w:sz w:val="24"/>
                <w:szCs w:val="24"/>
              </w:rPr>
            </w:pPr>
            <w:r w:rsidRPr="00EC6D2D">
              <w:rPr>
                <w:rFonts w:ascii="NTPreCursivefk" w:hAnsi="NTPreCursivefk"/>
                <w:b/>
                <w:color w:val="FF0000"/>
                <w:sz w:val="24"/>
                <w:szCs w:val="24"/>
              </w:rPr>
              <w:t>Acid, enzymes, small intestine, large intestine,</w:t>
            </w:r>
            <w:r w:rsidRPr="00EC6D2D">
              <w:rPr>
                <w:rFonts w:ascii="NTPreCursivefk" w:hAnsi="NTPreCursivefk"/>
                <w:color w:val="FF0000"/>
                <w:sz w:val="24"/>
                <w:szCs w:val="24"/>
              </w:rPr>
              <w:t xml:space="preserve"> </w:t>
            </w:r>
          </w:p>
        </w:tc>
        <w:tc>
          <w:tcPr>
            <w:tcW w:w="1813" w:type="dxa"/>
            <w:shd w:val="clear" w:color="auto" w:fill="auto"/>
          </w:tcPr>
          <w:p w:rsidR="00CC0DC3" w:rsidRPr="0045427B" w:rsidRDefault="00312C36" w:rsidP="00A202E4">
            <w:pPr>
              <w:rPr>
                <w:rFonts w:ascii="NTPreCursivefk" w:hAnsi="NTPreCursivefk"/>
                <w:b/>
                <w:sz w:val="24"/>
                <w:szCs w:val="24"/>
              </w:rPr>
            </w:pPr>
            <w:r>
              <w:rPr>
                <w:rFonts w:ascii="NTPreCursivefk" w:hAnsi="NTPreCursivefk"/>
                <w:b/>
                <w:color w:val="FF0000"/>
                <w:sz w:val="24"/>
                <w:szCs w:val="24"/>
              </w:rPr>
              <w:lastRenderedPageBreak/>
              <w:t>birth, breeding</w:t>
            </w:r>
            <w:r w:rsidR="00E411E0">
              <w:rPr>
                <w:rFonts w:ascii="NTPreCursivefk" w:hAnsi="NTPreCursivefk"/>
                <w:b/>
                <w:color w:val="FF0000"/>
                <w:sz w:val="24"/>
                <w:szCs w:val="24"/>
              </w:rPr>
              <w:t>, larva, marsupial</w:t>
            </w:r>
            <w:r w:rsidR="00EC6D2D">
              <w:rPr>
                <w:rFonts w:ascii="NTPreCursivefk" w:hAnsi="NTPreCursivefk"/>
                <w:b/>
                <w:color w:val="FF0000"/>
                <w:sz w:val="24"/>
                <w:szCs w:val="24"/>
              </w:rPr>
              <w:t>,</w:t>
            </w:r>
            <w:r w:rsidR="00830220">
              <w:rPr>
                <w:rFonts w:ascii="NTPreCursivefk" w:hAnsi="NTPreCursivefk"/>
                <w:b/>
                <w:color w:val="FF0000"/>
                <w:sz w:val="24"/>
                <w:szCs w:val="24"/>
              </w:rPr>
              <w:t xml:space="preserve"> , </w:t>
            </w:r>
            <w:r w:rsidR="00EC6D2D">
              <w:rPr>
                <w:rFonts w:ascii="NTPreCursivefk" w:hAnsi="NTPreCursivefk"/>
                <w:b/>
                <w:color w:val="FF0000"/>
                <w:sz w:val="24"/>
                <w:szCs w:val="24"/>
              </w:rPr>
              <w:t>gestation</w:t>
            </w:r>
          </w:p>
        </w:tc>
        <w:tc>
          <w:tcPr>
            <w:tcW w:w="1944" w:type="dxa"/>
            <w:shd w:val="clear" w:color="auto" w:fill="auto"/>
          </w:tcPr>
          <w:p w:rsidR="00CC0DC3" w:rsidRPr="008916C7" w:rsidRDefault="007F22A4" w:rsidP="008916C7">
            <w:pPr>
              <w:rPr>
                <w:rFonts w:ascii="NTPreCursivefk" w:hAnsi="NTPreCursivefk"/>
                <w:b/>
                <w:color w:val="FF0000"/>
                <w:sz w:val="24"/>
                <w:szCs w:val="24"/>
              </w:rPr>
            </w:pPr>
            <w:r w:rsidRPr="008916C7">
              <w:rPr>
                <w:rFonts w:ascii="NTPreCursivefk" w:hAnsi="NTPreCursivefk"/>
                <w:b/>
                <w:color w:val="FF0000"/>
                <w:sz w:val="24"/>
                <w:szCs w:val="24"/>
              </w:rPr>
              <w:t>Aorta</w:t>
            </w:r>
            <w:r w:rsidR="008916C7" w:rsidRPr="008916C7">
              <w:rPr>
                <w:rFonts w:ascii="NTPreCursivefk" w:hAnsi="NTPreCursivefk"/>
                <w:b/>
                <w:color w:val="FF0000"/>
                <w:sz w:val="24"/>
                <w:szCs w:val="24"/>
              </w:rPr>
              <w:t xml:space="preserve">, arteries, atrium, asthma, capillaries, circulatory system, clinical trial, deoxygenated blood, </w:t>
            </w:r>
            <w:r w:rsidRPr="008916C7">
              <w:rPr>
                <w:rFonts w:ascii="NTPreCursivefk" w:hAnsi="NTPreCursivefk"/>
                <w:b/>
                <w:color w:val="FF0000"/>
                <w:sz w:val="24"/>
                <w:szCs w:val="24"/>
              </w:rPr>
              <w:t xml:space="preserve"> </w:t>
            </w:r>
            <w:r w:rsidR="008916C7" w:rsidRPr="008916C7">
              <w:rPr>
                <w:rFonts w:ascii="NTPreCursivefk" w:hAnsi="NTPreCursivefk"/>
                <w:b/>
                <w:color w:val="FF0000"/>
                <w:sz w:val="24"/>
                <w:szCs w:val="24"/>
              </w:rPr>
              <w:lastRenderedPageBreak/>
              <w:t>heart rate, red blood cell, rickets, scurvy, vein, vena cava, ventricle, white blood cells</w:t>
            </w:r>
          </w:p>
        </w:tc>
      </w:tr>
      <w:tr w:rsidR="004A29A8" w:rsidRPr="0045427B" w:rsidTr="008A7C12">
        <w:tc>
          <w:tcPr>
            <w:tcW w:w="1802" w:type="dxa"/>
            <w:shd w:val="clear" w:color="auto" w:fill="DEEAF6" w:themeFill="accent1" w:themeFillTint="33"/>
          </w:tcPr>
          <w:p w:rsidR="008A7C12" w:rsidRPr="008A7C12" w:rsidRDefault="008A7C12" w:rsidP="008A7C12">
            <w:pPr>
              <w:rPr>
                <w:rFonts w:ascii="NTPreCursivefk" w:hAnsi="NTPreCursivefk"/>
                <w:b/>
                <w:sz w:val="32"/>
                <w:szCs w:val="32"/>
                <w:u w:val="single"/>
              </w:rPr>
            </w:pPr>
            <w:r w:rsidRPr="008A7C12">
              <w:rPr>
                <w:rFonts w:ascii="NTPreCursivefk" w:hAnsi="NTPreCursivefk"/>
                <w:b/>
                <w:sz w:val="32"/>
                <w:szCs w:val="32"/>
                <w:u w:val="single"/>
              </w:rPr>
              <w:lastRenderedPageBreak/>
              <w:t>KNOWLEDGE</w:t>
            </w:r>
          </w:p>
          <w:p w:rsidR="00060F0A" w:rsidRPr="0045427B" w:rsidRDefault="00060F0A" w:rsidP="00060F0A">
            <w:pPr>
              <w:rPr>
                <w:rFonts w:ascii="NTPreCursivefk" w:hAnsi="NTPreCursivefk"/>
                <w:b/>
                <w:sz w:val="32"/>
              </w:rPr>
            </w:pPr>
            <w:r w:rsidRPr="0045427B">
              <w:rPr>
                <w:rFonts w:ascii="NTPreCursivefk" w:hAnsi="NTPreCursivefk"/>
                <w:b/>
                <w:sz w:val="32"/>
              </w:rPr>
              <w:t>Living things and their habitats</w:t>
            </w:r>
          </w:p>
        </w:tc>
        <w:tc>
          <w:tcPr>
            <w:tcW w:w="1830" w:type="dxa"/>
            <w:shd w:val="clear" w:color="auto" w:fill="DEEAF6" w:themeFill="accent1" w:themeFillTint="33"/>
          </w:tcPr>
          <w:p w:rsidR="00060F0A" w:rsidRPr="0045427B" w:rsidRDefault="00060F0A" w:rsidP="000302D5">
            <w:pPr>
              <w:jc w:val="center"/>
              <w:rPr>
                <w:rFonts w:ascii="NTPreCursivefk" w:hAnsi="NTPreCursivefk"/>
                <w:b/>
                <w:sz w:val="32"/>
              </w:rPr>
            </w:pPr>
            <w:r w:rsidRPr="0045427B">
              <w:rPr>
                <w:rFonts w:ascii="NTPreCursivefk" w:hAnsi="NTPreCursivefk"/>
                <w:b/>
                <w:sz w:val="32"/>
              </w:rPr>
              <w:t>EYFS</w:t>
            </w:r>
          </w:p>
        </w:tc>
        <w:tc>
          <w:tcPr>
            <w:tcW w:w="1842" w:type="dxa"/>
            <w:shd w:val="clear" w:color="auto" w:fill="DEEAF6" w:themeFill="accent1" w:themeFillTint="33"/>
          </w:tcPr>
          <w:p w:rsidR="00060F0A" w:rsidRPr="0045427B" w:rsidRDefault="00060F0A" w:rsidP="000302D5">
            <w:pPr>
              <w:jc w:val="center"/>
              <w:rPr>
                <w:rFonts w:ascii="NTPreCursivefk" w:hAnsi="NTPreCursivefk"/>
                <w:b/>
                <w:sz w:val="32"/>
              </w:rPr>
            </w:pPr>
            <w:r w:rsidRPr="0045427B">
              <w:rPr>
                <w:rFonts w:ascii="NTPreCursivefk" w:hAnsi="NTPreCursivefk"/>
                <w:b/>
                <w:sz w:val="32"/>
              </w:rPr>
              <w:t>Year One</w:t>
            </w:r>
          </w:p>
        </w:tc>
        <w:tc>
          <w:tcPr>
            <w:tcW w:w="2067" w:type="dxa"/>
            <w:shd w:val="clear" w:color="auto" w:fill="DEEAF6" w:themeFill="accent1" w:themeFillTint="33"/>
          </w:tcPr>
          <w:p w:rsidR="00060F0A" w:rsidRPr="0045427B" w:rsidRDefault="00060F0A" w:rsidP="000302D5">
            <w:pPr>
              <w:jc w:val="center"/>
              <w:rPr>
                <w:rFonts w:ascii="NTPreCursivefk" w:hAnsi="NTPreCursivefk"/>
                <w:b/>
                <w:sz w:val="32"/>
              </w:rPr>
            </w:pPr>
            <w:r w:rsidRPr="0045427B">
              <w:rPr>
                <w:rFonts w:ascii="NTPreCursivefk" w:hAnsi="NTPreCursivefk"/>
                <w:b/>
                <w:sz w:val="32"/>
              </w:rPr>
              <w:t>Year Two</w:t>
            </w:r>
          </w:p>
        </w:tc>
        <w:tc>
          <w:tcPr>
            <w:tcW w:w="1915" w:type="dxa"/>
            <w:shd w:val="clear" w:color="auto" w:fill="DEEAF6" w:themeFill="accent1" w:themeFillTint="33"/>
          </w:tcPr>
          <w:p w:rsidR="00060F0A" w:rsidRPr="0045427B" w:rsidRDefault="00060F0A" w:rsidP="000302D5">
            <w:pPr>
              <w:jc w:val="center"/>
              <w:rPr>
                <w:rFonts w:ascii="NTPreCursivefk" w:hAnsi="NTPreCursivefk"/>
                <w:b/>
                <w:sz w:val="32"/>
              </w:rPr>
            </w:pPr>
            <w:r w:rsidRPr="0045427B">
              <w:rPr>
                <w:rFonts w:ascii="NTPreCursivefk" w:hAnsi="NTPreCursivefk"/>
                <w:b/>
                <w:sz w:val="32"/>
              </w:rPr>
              <w:t>Year Three</w:t>
            </w:r>
          </w:p>
        </w:tc>
        <w:tc>
          <w:tcPr>
            <w:tcW w:w="1957" w:type="dxa"/>
            <w:shd w:val="clear" w:color="auto" w:fill="DEEAF6" w:themeFill="accent1" w:themeFillTint="33"/>
          </w:tcPr>
          <w:p w:rsidR="00060F0A" w:rsidRPr="0045427B" w:rsidRDefault="00060F0A" w:rsidP="000302D5">
            <w:pPr>
              <w:jc w:val="center"/>
              <w:rPr>
                <w:rFonts w:ascii="NTPreCursivefk" w:hAnsi="NTPreCursivefk"/>
                <w:b/>
                <w:sz w:val="32"/>
              </w:rPr>
            </w:pPr>
            <w:r w:rsidRPr="0045427B">
              <w:rPr>
                <w:rFonts w:ascii="NTPreCursivefk" w:hAnsi="NTPreCursivefk"/>
                <w:b/>
                <w:sz w:val="32"/>
              </w:rPr>
              <w:t>Year Four</w:t>
            </w:r>
          </w:p>
        </w:tc>
        <w:tc>
          <w:tcPr>
            <w:tcW w:w="1813" w:type="dxa"/>
            <w:shd w:val="clear" w:color="auto" w:fill="DEEAF6" w:themeFill="accent1" w:themeFillTint="33"/>
          </w:tcPr>
          <w:p w:rsidR="00060F0A" w:rsidRPr="0045427B" w:rsidRDefault="00060F0A" w:rsidP="000302D5">
            <w:pPr>
              <w:jc w:val="center"/>
              <w:rPr>
                <w:rFonts w:ascii="NTPreCursivefk" w:hAnsi="NTPreCursivefk"/>
                <w:b/>
                <w:sz w:val="32"/>
              </w:rPr>
            </w:pPr>
            <w:r w:rsidRPr="0045427B">
              <w:rPr>
                <w:rFonts w:ascii="NTPreCursivefk" w:hAnsi="NTPreCursivefk"/>
                <w:b/>
                <w:sz w:val="32"/>
              </w:rPr>
              <w:t>Year Five</w:t>
            </w:r>
          </w:p>
        </w:tc>
        <w:tc>
          <w:tcPr>
            <w:tcW w:w="1944" w:type="dxa"/>
            <w:shd w:val="clear" w:color="auto" w:fill="DEEAF6" w:themeFill="accent1" w:themeFillTint="33"/>
          </w:tcPr>
          <w:p w:rsidR="00060F0A" w:rsidRPr="0045427B" w:rsidRDefault="00060F0A" w:rsidP="000302D5">
            <w:pPr>
              <w:jc w:val="center"/>
              <w:rPr>
                <w:rFonts w:ascii="NTPreCursivefk" w:hAnsi="NTPreCursivefk"/>
                <w:b/>
                <w:sz w:val="32"/>
              </w:rPr>
            </w:pPr>
            <w:r w:rsidRPr="0045427B">
              <w:rPr>
                <w:rFonts w:ascii="NTPreCursivefk" w:hAnsi="NTPreCursivefk"/>
                <w:b/>
                <w:sz w:val="32"/>
              </w:rPr>
              <w:t>Year Six</w:t>
            </w:r>
          </w:p>
        </w:tc>
      </w:tr>
      <w:tr w:rsidR="004A29A8" w:rsidRPr="00722FB6" w:rsidTr="008A7C12">
        <w:tc>
          <w:tcPr>
            <w:tcW w:w="1802" w:type="dxa"/>
            <w:shd w:val="clear" w:color="auto" w:fill="FFFFFF" w:themeFill="background1"/>
          </w:tcPr>
          <w:p w:rsidR="00556C17" w:rsidRDefault="00556C17" w:rsidP="00556C17">
            <w:pPr>
              <w:rPr>
                <w:rFonts w:ascii="NTPreCursivefk" w:hAnsi="NTPreCursivefk"/>
                <w:sz w:val="32"/>
              </w:rPr>
            </w:pPr>
            <w:r>
              <w:rPr>
                <w:rFonts w:ascii="NTPreCursivefk" w:hAnsi="NTPreCursivefk"/>
                <w:sz w:val="32"/>
              </w:rPr>
              <w:t>Skills</w:t>
            </w:r>
          </w:p>
        </w:tc>
        <w:tc>
          <w:tcPr>
            <w:tcW w:w="1830" w:type="dxa"/>
            <w:shd w:val="clear" w:color="auto" w:fill="FFFFFF" w:themeFill="background1"/>
          </w:tcPr>
          <w:p w:rsidR="00556C17" w:rsidRDefault="00556C17" w:rsidP="00556C17">
            <w:pPr>
              <w:pStyle w:val="ListParagraph"/>
              <w:numPr>
                <w:ilvl w:val="0"/>
                <w:numId w:val="1"/>
              </w:numPr>
              <w:rPr>
                <w:rFonts w:ascii="NTPreCursivefk" w:hAnsi="NTPreCursivefk"/>
              </w:rPr>
            </w:pPr>
            <w:r>
              <w:rPr>
                <w:rFonts w:ascii="NTPreCursivefk" w:hAnsi="NTPreCursivefk"/>
              </w:rPr>
              <w:t xml:space="preserve">Using the local area to explore the local environment – children can comment and ask questions about aspects of their familiar world such as the place where they live or the natural world. </w:t>
            </w:r>
          </w:p>
          <w:p w:rsidR="00556C17" w:rsidRPr="00AB0FAC" w:rsidRDefault="00556C17" w:rsidP="00556C17">
            <w:pPr>
              <w:pStyle w:val="ListParagraph"/>
              <w:numPr>
                <w:ilvl w:val="0"/>
                <w:numId w:val="1"/>
              </w:numPr>
              <w:rPr>
                <w:rFonts w:ascii="NTPreCursivefk" w:hAnsi="NTPreCursivefk"/>
              </w:rPr>
            </w:pPr>
            <w:r>
              <w:rPr>
                <w:rFonts w:ascii="NTPreCursivefk" w:hAnsi="NTPreCursivefk"/>
              </w:rPr>
              <w:t xml:space="preserve">Shows care and concern for living things and the environment. </w:t>
            </w:r>
          </w:p>
        </w:tc>
        <w:tc>
          <w:tcPr>
            <w:tcW w:w="1842" w:type="dxa"/>
            <w:shd w:val="clear" w:color="auto" w:fill="FFFFFF" w:themeFill="background1"/>
          </w:tcPr>
          <w:p w:rsidR="00556C17" w:rsidRDefault="006F11E4" w:rsidP="006F11E4">
            <w:pPr>
              <w:pStyle w:val="ListParagraph"/>
              <w:numPr>
                <w:ilvl w:val="0"/>
                <w:numId w:val="1"/>
              </w:numPr>
              <w:rPr>
                <w:rFonts w:ascii="NTPreCursivefk" w:hAnsi="NTPreCursivefk"/>
                <w:sz w:val="24"/>
                <w:szCs w:val="24"/>
              </w:rPr>
            </w:pPr>
            <w:r>
              <w:rPr>
                <w:rFonts w:ascii="NTPreCursivefk" w:hAnsi="NTPreCursivefk"/>
                <w:sz w:val="24"/>
                <w:szCs w:val="24"/>
              </w:rPr>
              <w:t xml:space="preserve">Use simple equipment to observe closely </w:t>
            </w:r>
          </w:p>
          <w:p w:rsidR="006F11E4" w:rsidRPr="006F11E4" w:rsidRDefault="006F11E4" w:rsidP="006F11E4">
            <w:pPr>
              <w:pStyle w:val="ListParagraph"/>
              <w:numPr>
                <w:ilvl w:val="0"/>
                <w:numId w:val="1"/>
              </w:numPr>
              <w:rPr>
                <w:rFonts w:ascii="NTPreCursivefk" w:hAnsi="NTPreCursivefk"/>
                <w:sz w:val="24"/>
                <w:szCs w:val="24"/>
              </w:rPr>
            </w:pPr>
            <w:r>
              <w:rPr>
                <w:rFonts w:ascii="NTPreCursivefk" w:hAnsi="NTPreCursivefk"/>
                <w:sz w:val="24"/>
                <w:szCs w:val="24"/>
              </w:rPr>
              <w:t>Use their observations and ideas to suggest answers to questions</w:t>
            </w:r>
          </w:p>
        </w:tc>
        <w:tc>
          <w:tcPr>
            <w:tcW w:w="2067" w:type="dxa"/>
            <w:shd w:val="clear" w:color="auto" w:fill="FFFFFF" w:themeFill="background1"/>
          </w:tcPr>
          <w:p w:rsidR="00556C17" w:rsidRPr="007E4315" w:rsidRDefault="007E4315" w:rsidP="007E4315">
            <w:pPr>
              <w:pStyle w:val="ListParagraph"/>
              <w:numPr>
                <w:ilvl w:val="0"/>
                <w:numId w:val="1"/>
              </w:numPr>
              <w:rPr>
                <w:rFonts w:ascii="NTPreCursivefk" w:hAnsi="NTPreCursivefk"/>
                <w:sz w:val="24"/>
              </w:rPr>
            </w:pPr>
            <w:r w:rsidRPr="007E4315">
              <w:rPr>
                <w:rFonts w:ascii="NTPreCursivefk" w:hAnsi="NTPreCursivefk"/>
                <w:sz w:val="24"/>
              </w:rPr>
              <w:t xml:space="preserve">Identify, group and classify animals into groups </w:t>
            </w:r>
          </w:p>
          <w:p w:rsidR="007E4315" w:rsidRPr="00BA28AB" w:rsidRDefault="007E4315" w:rsidP="007E4315">
            <w:pPr>
              <w:pStyle w:val="ListParagraph"/>
              <w:numPr>
                <w:ilvl w:val="0"/>
                <w:numId w:val="1"/>
              </w:numPr>
              <w:rPr>
                <w:rFonts w:ascii="NTPreCursivefk" w:hAnsi="NTPreCursivefk"/>
                <w:sz w:val="24"/>
                <w:szCs w:val="24"/>
              </w:rPr>
            </w:pPr>
            <w:r w:rsidRPr="00BA28AB">
              <w:rPr>
                <w:rFonts w:ascii="NTPreCursivefk" w:hAnsi="NTPreCursivefk"/>
                <w:sz w:val="24"/>
                <w:szCs w:val="24"/>
              </w:rPr>
              <w:t>Gather data and record findings about habitats and present in a graph</w:t>
            </w:r>
          </w:p>
          <w:p w:rsidR="007E4315" w:rsidRPr="007E4315" w:rsidRDefault="007E4315" w:rsidP="007E4315">
            <w:pPr>
              <w:pStyle w:val="ListParagraph"/>
              <w:numPr>
                <w:ilvl w:val="0"/>
                <w:numId w:val="1"/>
              </w:numPr>
              <w:rPr>
                <w:rFonts w:ascii="NTPreCursivefk" w:hAnsi="NTPreCursivefk"/>
                <w:sz w:val="32"/>
              </w:rPr>
            </w:pPr>
            <w:r w:rsidRPr="00BA28AB">
              <w:rPr>
                <w:rFonts w:ascii="NTPreCursivefk" w:hAnsi="NTPreCursivefk"/>
                <w:sz w:val="24"/>
                <w:szCs w:val="24"/>
              </w:rPr>
              <w:t>Answer questions about findings</w:t>
            </w:r>
            <w:r>
              <w:rPr>
                <w:rFonts w:ascii="NTPreCursivefk" w:hAnsi="NTPreCursivefk"/>
                <w:sz w:val="24"/>
              </w:rPr>
              <w:t xml:space="preserve"> </w:t>
            </w:r>
          </w:p>
        </w:tc>
        <w:tc>
          <w:tcPr>
            <w:tcW w:w="1915" w:type="dxa"/>
            <w:shd w:val="clear" w:color="auto" w:fill="FFFFFF" w:themeFill="background1"/>
          </w:tcPr>
          <w:p w:rsidR="00556C17" w:rsidRPr="006F11E4" w:rsidRDefault="00556C17" w:rsidP="006F11E4">
            <w:pPr>
              <w:pStyle w:val="ListParagraph"/>
              <w:numPr>
                <w:ilvl w:val="0"/>
                <w:numId w:val="1"/>
              </w:numPr>
              <w:rPr>
                <w:rFonts w:ascii="NTPreCursivefk" w:hAnsi="NTPreCursivefk"/>
              </w:rPr>
            </w:pPr>
          </w:p>
        </w:tc>
        <w:tc>
          <w:tcPr>
            <w:tcW w:w="1957" w:type="dxa"/>
            <w:shd w:val="clear" w:color="auto" w:fill="FFFFFF" w:themeFill="background1"/>
          </w:tcPr>
          <w:p w:rsidR="007E4315" w:rsidRPr="00401928" w:rsidRDefault="007E4315" w:rsidP="007E4315">
            <w:pPr>
              <w:pStyle w:val="ListParagraph"/>
              <w:numPr>
                <w:ilvl w:val="0"/>
                <w:numId w:val="1"/>
              </w:numPr>
              <w:rPr>
                <w:rFonts w:ascii="NTPreCursivefk" w:hAnsi="NTPreCursivefk"/>
              </w:rPr>
            </w:pPr>
            <w:r w:rsidRPr="00401928">
              <w:rPr>
                <w:rFonts w:ascii="NTPreCursivefk" w:hAnsi="NTPreCursivefk"/>
              </w:rPr>
              <w:t>Gather, record, classify and present data in a variety of ways to help in answering questions</w:t>
            </w:r>
            <w:r w:rsidR="006F3D8F">
              <w:rPr>
                <w:rFonts w:ascii="NTPreCursivefk" w:hAnsi="NTPreCursivefk"/>
              </w:rPr>
              <w:t xml:space="preserve"> – present data </w:t>
            </w:r>
          </w:p>
          <w:p w:rsidR="00556C17" w:rsidRPr="00722FB6" w:rsidRDefault="00556C17" w:rsidP="00556C17">
            <w:pPr>
              <w:jc w:val="center"/>
              <w:rPr>
                <w:rFonts w:ascii="NTPreCursivefk" w:hAnsi="NTPreCursivefk"/>
                <w:sz w:val="32"/>
              </w:rPr>
            </w:pPr>
          </w:p>
        </w:tc>
        <w:tc>
          <w:tcPr>
            <w:tcW w:w="1813" w:type="dxa"/>
            <w:shd w:val="clear" w:color="auto" w:fill="FFFFFF" w:themeFill="background1"/>
          </w:tcPr>
          <w:p w:rsidR="00BA28AB" w:rsidRPr="00747C75" w:rsidRDefault="00BA28AB" w:rsidP="00BA28AB">
            <w:pPr>
              <w:pStyle w:val="ListParagraph"/>
              <w:numPr>
                <w:ilvl w:val="0"/>
                <w:numId w:val="1"/>
              </w:numPr>
              <w:rPr>
                <w:rFonts w:ascii="NTPreCursivefk" w:hAnsi="NTPreCursivefk"/>
              </w:rPr>
            </w:pPr>
            <w:r w:rsidRPr="00747C75">
              <w:rPr>
                <w:rFonts w:ascii="NTPreCursivefk" w:hAnsi="NTPreCursivefk"/>
              </w:rPr>
              <w:t xml:space="preserve">Plan different types of scientific enquiries to answer questions, including recognising and controlling variables where necessary </w:t>
            </w:r>
          </w:p>
          <w:p w:rsidR="00556C17" w:rsidRPr="00722FB6" w:rsidRDefault="00556C17" w:rsidP="00556C17">
            <w:pPr>
              <w:jc w:val="center"/>
              <w:rPr>
                <w:rFonts w:ascii="NTPreCursivefk" w:hAnsi="NTPreCursivefk"/>
                <w:sz w:val="32"/>
              </w:rPr>
            </w:pPr>
          </w:p>
        </w:tc>
        <w:tc>
          <w:tcPr>
            <w:tcW w:w="1944" w:type="dxa"/>
            <w:shd w:val="clear" w:color="auto" w:fill="FFFFFF" w:themeFill="background1"/>
          </w:tcPr>
          <w:p w:rsidR="00BA28AB" w:rsidRDefault="00BA28AB" w:rsidP="00BA28AB">
            <w:pPr>
              <w:pStyle w:val="ListParagraph"/>
              <w:numPr>
                <w:ilvl w:val="0"/>
                <w:numId w:val="1"/>
              </w:numPr>
              <w:rPr>
                <w:rFonts w:ascii="NTPreCursivefk" w:hAnsi="NTPreCursivefk"/>
              </w:rPr>
            </w:pPr>
            <w:r w:rsidRPr="00747C75">
              <w:rPr>
                <w:rFonts w:ascii="NTPreCursivefk" w:hAnsi="NTPreCursivefk"/>
              </w:rPr>
              <w:t xml:space="preserve">Plan different types of scientific enquiries to answer their own or others' questions, including recognising and controlling variables where necessary </w:t>
            </w:r>
          </w:p>
          <w:p w:rsidR="00BA28AB" w:rsidRPr="00BA28AB" w:rsidRDefault="00BA28AB" w:rsidP="00BA28AB">
            <w:pPr>
              <w:pStyle w:val="ListParagraph"/>
              <w:numPr>
                <w:ilvl w:val="0"/>
                <w:numId w:val="1"/>
              </w:numPr>
              <w:rPr>
                <w:rFonts w:ascii="NTPreCursivefk" w:hAnsi="NTPreCursivefk"/>
              </w:rPr>
            </w:pPr>
            <w:r w:rsidRPr="00747C75">
              <w:rPr>
                <w:rFonts w:ascii="NTPreCursivefk" w:hAnsi="NTPreCursivefk"/>
              </w:rPr>
              <w:t xml:space="preserve">Report and present findings from enquiries, including conclusions, causal relationships and explanations of and degree of trust in results, in oral and written forms such as displays and other presentations </w:t>
            </w:r>
          </w:p>
          <w:p w:rsidR="00556C17" w:rsidRPr="00722FB6" w:rsidRDefault="00556C17" w:rsidP="00556C17">
            <w:pPr>
              <w:jc w:val="center"/>
              <w:rPr>
                <w:rFonts w:ascii="NTPreCursivefk" w:hAnsi="NTPreCursivefk"/>
                <w:sz w:val="32"/>
              </w:rPr>
            </w:pPr>
          </w:p>
        </w:tc>
      </w:tr>
      <w:tr w:rsidR="004A29A8" w:rsidTr="008A7C12">
        <w:tc>
          <w:tcPr>
            <w:tcW w:w="1802" w:type="dxa"/>
          </w:tcPr>
          <w:p w:rsidR="00556C17" w:rsidRPr="00060F0A" w:rsidRDefault="00556C17" w:rsidP="00556C17">
            <w:pPr>
              <w:rPr>
                <w:rFonts w:ascii="NTPreCursivefk" w:hAnsi="NTPreCursivefk"/>
              </w:rPr>
            </w:pPr>
            <w:r w:rsidRPr="008916C7">
              <w:rPr>
                <w:rFonts w:ascii="NTPreCursivefk" w:hAnsi="NTPreCursivefk"/>
                <w:sz w:val="32"/>
              </w:rPr>
              <w:lastRenderedPageBreak/>
              <w:t>Knowledge</w:t>
            </w:r>
          </w:p>
        </w:tc>
        <w:tc>
          <w:tcPr>
            <w:tcW w:w="1830" w:type="dxa"/>
          </w:tcPr>
          <w:p w:rsidR="00556C17" w:rsidRPr="007E4315" w:rsidRDefault="00556C17" w:rsidP="007E4315">
            <w:pPr>
              <w:pStyle w:val="ListParagraph"/>
              <w:numPr>
                <w:ilvl w:val="0"/>
                <w:numId w:val="1"/>
              </w:numPr>
              <w:rPr>
                <w:rFonts w:ascii="NTPreCursivefk" w:hAnsi="NTPreCursivefk"/>
              </w:rPr>
            </w:pPr>
            <w:r w:rsidRPr="007E4315">
              <w:rPr>
                <w:rFonts w:ascii="NTPreCursivefk" w:hAnsi="NTPreCursivefk"/>
              </w:rPr>
              <w:t xml:space="preserve">Local walks around school and the area observing the natural world around them and its features. </w:t>
            </w:r>
          </w:p>
          <w:p w:rsidR="00556C17" w:rsidRPr="00AB0FAC" w:rsidRDefault="00556C17" w:rsidP="00556C17">
            <w:pPr>
              <w:pStyle w:val="ListParagraph"/>
              <w:numPr>
                <w:ilvl w:val="0"/>
                <w:numId w:val="1"/>
              </w:numPr>
              <w:rPr>
                <w:rFonts w:ascii="NTPreCursivefk" w:hAnsi="NTPreCursivefk"/>
              </w:rPr>
            </w:pPr>
            <w:r>
              <w:rPr>
                <w:rFonts w:ascii="NTPreCursivefk" w:hAnsi="NTPreCursivefk"/>
              </w:rPr>
              <w:t xml:space="preserve">Comment and discuss how they can care for their environment and living things </w:t>
            </w:r>
          </w:p>
        </w:tc>
        <w:tc>
          <w:tcPr>
            <w:tcW w:w="1842" w:type="dxa"/>
            <w:shd w:val="clear" w:color="auto" w:fill="FFFFFF" w:themeFill="background1"/>
          </w:tcPr>
          <w:p w:rsidR="00556C17" w:rsidRPr="00AB0FAC" w:rsidRDefault="006F11E4" w:rsidP="006F11E4">
            <w:pPr>
              <w:pStyle w:val="ListParagraph"/>
              <w:numPr>
                <w:ilvl w:val="0"/>
                <w:numId w:val="1"/>
              </w:numPr>
              <w:rPr>
                <w:rFonts w:ascii="NTPreCursivefk" w:hAnsi="NTPreCursivefk"/>
                <w:i/>
              </w:rPr>
            </w:pPr>
            <w:r>
              <w:rPr>
                <w:rFonts w:ascii="NTPreCursivefk" w:hAnsi="NTPreCursivefk"/>
                <w:i/>
              </w:rPr>
              <w:t xml:space="preserve">Children to regularly visit the pond and observe the features of this habitat and the different types of animals that live there. </w:t>
            </w:r>
          </w:p>
        </w:tc>
        <w:tc>
          <w:tcPr>
            <w:tcW w:w="2067"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Explore and compare the differences between things that are living, dead, and things that have never been alive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that most living things live in habitats to which they are suited and describe how different habitats provide for the basic needs of different kinds of animals and plants, and how they depend on each other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and name a variety of plants and animals in their habitats, including micro-habitats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how animals obtain their food from plants and other animals, using the idea of a simple food chain, and identify and name different sources of food </w:t>
            </w:r>
          </w:p>
          <w:p w:rsidR="00556C17" w:rsidRDefault="00556C17" w:rsidP="00556C17">
            <w:pPr>
              <w:pStyle w:val="ListParagraph"/>
              <w:ind w:left="360"/>
              <w:rPr>
                <w:rFonts w:ascii="NTPreCursivefk" w:hAnsi="NTPreCursivefk"/>
              </w:rPr>
            </w:pPr>
          </w:p>
          <w:p w:rsidR="00556C17" w:rsidRDefault="00556C17" w:rsidP="00556C17">
            <w:pPr>
              <w:pStyle w:val="ListParagraph"/>
              <w:ind w:left="360"/>
              <w:rPr>
                <w:rFonts w:ascii="NTPreCursivefk" w:hAnsi="NTPreCursivefk"/>
              </w:rPr>
            </w:pPr>
          </w:p>
          <w:p w:rsidR="00556C17" w:rsidRPr="002119A4" w:rsidRDefault="00556C17" w:rsidP="00556C17">
            <w:pPr>
              <w:rPr>
                <w:rFonts w:ascii="NTPreCursivefk" w:hAnsi="NTPreCursivefk"/>
                <w:b/>
              </w:rPr>
            </w:pPr>
          </w:p>
        </w:tc>
        <w:tc>
          <w:tcPr>
            <w:tcW w:w="1915" w:type="dxa"/>
            <w:shd w:val="clear" w:color="auto" w:fill="FFFFFF" w:themeFill="background1"/>
          </w:tcPr>
          <w:p w:rsidR="00556C17" w:rsidRPr="00AB0FAC" w:rsidRDefault="00556C17" w:rsidP="00556C17">
            <w:pPr>
              <w:pStyle w:val="ListParagraph"/>
              <w:ind w:left="360"/>
              <w:rPr>
                <w:rFonts w:ascii="NTPreCursivefk" w:hAnsi="NTPreCursivefk"/>
              </w:rPr>
            </w:pPr>
          </w:p>
        </w:tc>
        <w:tc>
          <w:tcPr>
            <w:tcW w:w="1957"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living things can be grouped in a variety of ways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Explore and use classification keys to help group, identify and name a variety of living things in their local and wider environment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environments can change and that this can sometimes pose dangers and have an impact on living things </w:t>
            </w:r>
          </w:p>
          <w:p w:rsidR="00556C17" w:rsidRPr="00AB0FAC" w:rsidRDefault="00556C17" w:rsidP="00556C17">
            <w:pPr>
              <w:pStyle w:val="ListParagraph"/>
              <w:ind w:left="360"/>
              <w:rPr>
                <w:rFonts w:ascii="NTPreCursivefk" w:hAnsi="NTPreCursivefk"/>
              </w:rPr>
            </w:pPr>
          </w:p>
        </w:tc>
        <w:tc>
          <w:tcPr>
            <w:tcW w:w="1813" w:type="dxa"/>
          </w:tcPr>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the differences in the life cycles of a mammal, an amphibian, an insect and a bird </w:t>
            </w:r>
          </w:p>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the life process of reproduction in some plants and animals </w:t>
            </w:r>
          </w:p>
          <w:p w:rsidR="00556C17" w:rsidRPr="00AB0FAC" w:rsidRDefault="00556C17" w:rsidP="00556C17">
            <w:pPr>
              <w:pStyle w:val="ListParagraph"/>
              <w:ind w:left="360"/>
              <w:rPr>
                <w:rFonts w:ascii="NTPreCursivefk" w:hAnsi="NTPreCursivefk"/>
              </w:rPr>
            </w:pPr>
          </w:p>
        </w:tc>
        <w:tc>
          <w:tcPr>
            <w:tcW w:w="1944" w:type="dxa"/>
          </w:tcPr>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how living things are classified into broad groups according to common observable characteristics and based on similarities and differences, including micro-organisms, plants and animals </w:t>
            </w:r>
          </w:p>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Give reasons for classifying plants and animals based on specific characteristics </w:t>
            </w:r>
          </w:p>
          <w:p w:rsidR="00556C17" w:rsidRPr="00AB0FAC" w:rsidRDefault="00556C17" w:rsidP="00556C17">
            <w:pPr>
              <w:pStyle w:val="ListParagraph"/>
              <w:ind w:left="360"/>
              <w:rPr>
                <w:rFonts w:ascii="NTPreCursivefk" w:hAnsi="NTPreCursivefk"/>
              </w:rPr>
            </w:pPr>
          </w:p>
        </w:tc>
      </w:tr>
      <w:tr w:rsidR="004A29A8" w:rsidTr="008A7C12">
        <w:tc>
          <w:tcPr>
            <w:tcW w:w="1802" w:type="dxa"/>
            <w:shd w:val="clear" w:color="auto" w:fill="FFFFFF" w:themeFill="background1"/>
          </w:tcPr>
          <w:p w:rsidR="00556C17" w:rsidRDefault="00556C17" w:rsidP="00556C17">
            <w:pPr>
              <w:jc w:val="center"/>
              <w:rPr>
                <w:rFonts w:ascii="NTPreCursivefk" w:hAnsi="NTPreCursivefk"/>
                <w:sz w:val="32"/>
                <w:szCs w:val="32"/>
              </w:rPr>
            </w:pPr>
            <w:r>
              <w:rPr>
                <w:rFonts w:ascii="NTPreCursivefk" w:hAnsi="NTPreCursivefk"/>
                <w:sz w:val="32"/>
                <w:szCs w:val="32"/>
              </w:rPr>
              <w:t>Vocab</w:t>
            </w:r>
          </w:p>
        </w:tc>
        <w:tc>
          <w:tcPr>
            <w:tcW w:w="1830" w:type="dxa"/>
            <w:shd w:val="clear" w:color="auto" w:fill="FFFFFF" w:themeFill="background1"/>
          </w:tcPr>
          <w:p w:rsidR="00556C17" w:rsidRPr="002C13ED" w:rsidRDefault="00556C17" w:rsidP="00556C17">
            <w:pPr>
              <w:jc w:val="center"/>
              <w:rPr>
                <w:rFonts w:ascii="NTPreCursivefk" w:hAnsi="NTPreCursivefk"/>
                <w:sz w:val="32"/>
                <w:szCs w:val="32"/>
              </w:rPr>
            </w:pPr>
          </w:p>
        </w:tc>
        <w:tc>
          <w:tcPr>
            <w:tcW w:w="1842" w:type="dxa"/>
            <w:shd w:val="clear" w:color="auto" w:fill="FFFFFF" w:themeFill="background1"/>
          </w:tcPr>
          <w:p w:rsidR="00556C17" w:rsidRDefault="00556C17" w:rsidP="00556C17">
            <w:pPr>
              <w:jc w:val="center"/>
              <w:rPr>
                <w:rFonts w:ascii="NTPreCursivefk" w:hAnsi="NTPreCursivefk"/>
                <w:sz w:val="32"/>
                <w:szCs w:val="32"/>
              </w:rPr>
            </w:pPr>
          </w:p>
        </w:tc>
        <w:tc>
          <w:tcPr>
            <w:tcW w:w="2067" w:type="dxa"/>
            <w:shd w:val="clear" w:color="auto" w:fill="FFFFFF" w:themeFill="background1"/>
          </w:tcPr>
          <w:p w:rsidR="00556C17" w:rsidRPr="002C13ED" w:rsidRDefault="00556C17" w:rsidP="00556C17">
            <w:pPr>
              <w:rPr>
                <w:rFonts w:ascii="NTPreCursivefk" w:hAnsi="NTPreCursivefk"/>
                <w:sz w:val="32"/>
                <w:szCs w:val="32"/>
              </w:rPr>
            </w:pPr>
            <w:r w:rsidRPr="00945E5C">
              <w:rPr>
                <w:rFonts w:ascii="NTPreCursivefk" w:hAnsi="NTPreCursivefk"/>
                <w:b/>
                <w:color w:val="FF0000"/>
              </w:rPr>
              <w:t xml:space="preserve">Living, alive, non-living, dead, never been alive, life process, </w:t>
            </w:r>
            <w:r>
              <w:rPr>
                <w:rFonts w:ascii="NTPreCursivefk" w:hAnsi="NTPreCursivefk"/>
                <w:b/>
                <w:color w:val="FF0000"/>
              </w:rPr>
              <w:t>food chain</w:t>
            </w:r>
          </w:p>
        </w:tc>
        <w:tc>
          <w:tcPr>
            <w:tcW w:w="1915" w:type="dxa"/>
            <w:shd w:val="clear" w:color="auto" w:fill="FFFFFF" w:themeFill="background1"/>
          </w:tcPr>
          <w:p w:rsidR="00556C17" w:rsidRPr="002C13ED" w:rsidRDefault="00556C17" w:rsidP="00556C17">
            <w:pPr>
              <w:jc w:val="center"/>
              <w:rPr>
                <w:rFonts w:ascii="NTPreCursivefk" w:hAnsi="NTPreCursivefk"/>
                <w:sz w:val="32"/>
                <w:szCs w:val="32"/>
              </w:rPr>
            </w:pPr>
          </w:p>
        </w:tc>
        <w:tc>
          <w:tcPr>
            <w:tcW w:w="1957" w:type="dxa"/>
            <w:shd w:val="clear" w:color="auto" w:fill="FFFFFF" w:themeFill="background1"/>
          </w:tcPr>
          <w:p w:rsidR="00556C17" w:rsidRPr="00777038" w:rsidRDefault="00556C17" w:rsidP="00556C17">
            <w:pPr>
              <w:rPr>
                <w:rFonts w:ascii="NTPreCursivefk" w:hAnsi="NTPreCursivefk"/>
                <w:b/>
                <w:sz w:val="32"/>
                <w:szCs w:val="32"/>
              </w:rPr>
            </w:pPr>
            <w:r w:rsidRPr="00777038">
              <w:rPr>
                <w:rFonts w:ascii="NTPreCursivefk" w:hAnsi="NTPreCursivefk"/>
                <w:b/>
                <w:color w:val="FF0000"/>
                <w:szCs w:val="32"/>
              </w:rPr>
              <w:t>Vertebrate, invertebrate, deforestation, nature reserves, ecologically planned parks</w:t>
            </w:r>
          </w:p>
        </w:tc>
        <w:tc>
          <w:tcPr>
            <w:tcW w:w="1813" w:type="dxa"/>
            <w:shd w:val="clear" w:color="auto" w:fill="FFFFFF" w:themeFill="background1"/>
          </w:tcPr>
          <w:p w:rsidR="00556C17" w:rsidRPr="00995253" w:rsidRDefault="00556C17" w:rsidP="00556C17">
            <w:pPr>
              <w:rPr>
                <w:rFonts w:ascii="NTPreCursivefk" w:hAnsi="NTPreCursivefk"/>
                <w:b/>
                <w:sz w:val="24"/>
                <w:szCs w:val="24"/>
              </w:rPr>
            </w:pPr>
            <w:r w:rsidRPr="00995253">
              <w:rPr>
                <w:rFonts w:ascii="NTPreCursivefk" w:hAnsi="NTPreCursivefk"/>
                <w:b/>
                <w:color w:val="FF0000"/>
                <w:sz w:val="24"/>
                <w:szCs w:val="24"/>
              </w:rPr>
              <w:t>Brood, endangered, fertilisation, fertilise, genetic,</w:t>
            </w:r>
            <w:r>
              <w:rPr>
                <w:rFonts w:ascii="NTPreCursivefk" w:hAnsi="NTPreCursivefk"/>
                <w:b/>
                <w:color w:val="FF0000"/>
                <w:sz w:val="24"/>
                <w:szCs w:val="24"/>
              </w:rPr>
              <w:t xml:space="preserve"> asexual, reproduce, </w:t>
            </w:r>
            <w:r w:rsidRPr="00995253">
              <w:rPr>
                <w:rFonts w:ascii="NTPreCursivefk" w:hAnsi="NTPreCursivefk"/>
                <w:b/>
                <w:color w:val="FF0000"/>
                <w:sz w:val="24"/>
                <w:szCs w:val="24"/>
              </w:rPr>
              <w:t xml:space="preserve">  </w:t>
            </w:r>
          </w:p>
        </w:tc>
        <w:tc>
          <w:tcPr>
            <w:tcW w:w="1944" w:type="dxa"/>
            <w:shd w:val="clear" w:color="auto" w:fill="FFFFFF" w:themeFill="background1"/>
          </w:tcPr>
          <w:p w:rsidR="00556C17" w:rsidRPr="008916C7" w:rsidRDefault="00556C17" w:rsidP="00556C17">
            <w:pPr>
              <w:rPr>
                <w:rFonts w:ascii="NTPreCursivefk" w:hAnsi="NTPreCursivefk"/>
                <w:b/>
                <w:sz w:val="24"/>
                <w:szCs w:val="24"/>
              </w:rPr>
            </w:pPr>
            <w:r w:rsidRPr="008916C7">
              <w:rPr>
                <w:rFonts w:ascii="NTPreCursivefk" w:hAnsi="NTPreCursivefk"/>
                <w:b/>
                <w:color w:val="FF0000"/>
                <w:sz w:val="24"/>
                <w:szCs w:val="24"/>
              </w:rPr>
              <w:t xml:space="preserve">Animalia. Arthropod, bacteria, </w:t>
            </w:r>
            <w:proofErr w:type="spellStart"/>
            <w:r w:rsidRPr="008916C7">
              <w:rPr>
                <w:rFonts w:ascii="NTPreCursivefk" w:hAnsi="NTPreCursivefk"/>
                <w:b/>
                <w:color w:val="FF0000"/>
                <w:sz w:val="24"/>
                <w:szCs w:val="24"/>
              </w:rPr>
              <w:t>monera</w:t>
            </w:r>
            <w:proofErr w:type="spellEnd"/>
            <w:r w:rsidRPr="008916C7">
              <w:rPr>
                <w:rFonts w:ascii="NTPreCursivefk" w:hAnsi="NTPreCursivefk"/>
                <w:b/>
                <w:color w:val="FF0000"/>
                <w:sz w:val="24"/>
                <w:szCs w:val="24"/>
              </w:rPr>
              <w:t xml:space="preserve">, </w:t>
            </w:r>
            <w:proofErr w:type="spellStart"/>
            <w:r w:rsidRPr="008916C7">
              <w:rPr>
                <w:rFonts w:ascii="NTPreCursivefk" w:hAnsi="NTPreCursivefk"/>
                <w:b/>
                <w:color w:val="FF0000"/>
                <w:sz w:val="24"/>
                <w:szCs w:val="24"/>
              </w:rPr>
              <w:t>protista</w:t>
            </w:r>
            <w:proofErr w:type="spellEnd"/>
          </w:p>
        </w:tc>
      </w:tr>
      <w:tr w:rsidR="004A29A8" w:rsidRPr="0045427B" w:rsidTr="008A7C12">
        <w:tc>
          <w:tcPr>
            <w:tcW w:w="1802"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Seasonal Change</w:t>
            </w:r>
          </w:p>
        </w:tc>
        <w:tc>
          <w:tcPr>
            <w:tcW w:w="1830"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EYFS</w:t>
            </w:r>
          </w:p>
        </w:tc>
        <w:tc>
          <w:tcPr>
            <w:tcW w:w="1842"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Year One</w:t>
            </w:r>
          </w:p>
        </w:tc>
        <w:tc>
          <w:tcPr>
            <w:tcW w:w="2067"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Year Two</w:t>
            </w:r>
          </w:p>
        </w:tc>
        <w:tc>
          <w:tcPr>
            <w:tcW w:w="1915"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Year Three</w:t>
            </w:r>
          </w:p>
        </w:tc>
        <w:tc>
          <w:tcPr>
            <w:tcW w:w="1957"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Year Four</w:t>
            </w:r>
          </w:p>
        </w:tc>
        <w:tc>
          <w:tcPr>
            <w:tcW w:w="1813"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Year Five</w:t>
            </w:r>
          </w:p>
        </w:tc>
        <w:tc>
          <w:tcPr>
            <w:tcW w:w="1944" w:type="dxa"/>
            <w:shd w:val="clear" w:color="auto" w:fill="DEEAF6" w:themeFill="accent1" w:themeFillTint="33"/>
          </w:tcPr>
          <w:p w:rsidR="00556C17" w:rsidRPr="0045427B" w:rsidRDefault="00556C17" w:rsidP="00556C17">
            <w:pPr>
              <w:jc w:val="center"/>
              <w:rPr>
                <w:rFonts w:ascii="NTPreCursivefk" w:hAnsi="NTPreCursivefk"/>
                <w:b/>
                <w:sz w:val="32"/>
                <w:szCs w:val="32"/>
              </w:rPr>
            </w:pPr>
            <w:r w:rsidRPr="0045427B">
              <w:rPr>
                <w:rFonts w:ascii="NTPreCursivefk" w:hAnsi="NTPreCursivefk"/>
                <w:b/>
                <w:sz w:val="32"/>
                <w:szCs w:val="32"/>
              </w:rPr>
              <w:t>Year Six</w:t>
            </w:r>
          </w:p>
        </w:tc>
      </w:tr>
      <w:tr w:rsidR="004A29A8" w:rsidTr="008A7C12">
        <w:tc>
          <w:tcPr>
            <w:tcW w:w="1802" w:type="dxa"/>
            <w:shd w:val="clear" w:color="auto" w:fill="FFFFFF" w:themeFill="background1"/>
          </w:tcPr>
          <w:p w:rsidR="00556C17" w:rsidRDefault="00556C17" w:rsidP="00556C17">
            <w:pPr>
              <w:rPr>
                <w:rFonts w:ascii="NTPreCursivefk" w:hAnsi="NTPreCursivefk"/>
                <w:sz w:val="32"/>
                <w:szCs w:val="32"/>
              </w:rPr>
            </w:pPr>
            <w:r>
              <w:rPr>
                <w:rFonts w:ascii="NTPreCursivefk" w:hAnsi="NTPreCursivefk"/>
                <w:sz w:val="32"/>
                <w:szCs w:val="32"/>
              </w:rPr>
              <w:t>Skills</w:t>
            </w:r>
          </w:p>
        </w:tc>
        <w:tc>
          <w:tcPr>
            <w:tcW w:w="1830" w:type="dxa"/>
            <w:shd w:val="clear" w:color="auto" w:fill="FFFFFF" w:themeFill="background1"/>
          </w:tcPr>
          <w:p w:rsidR="00D13346" w:rsidRDefault="00D13346" w:rsidP="00D13346">
            <w:pPr>
              <w:pStyle w:val="ListParagraph"/>
              <w:numPr>
                <w:ilvl w:val="0"/>
                <w:numId w:val="1"/>
              </w:numPr>
              <w:rPr>
                <w:rFonts w:ascii="NTPreCursivefk" w:hAnsi="NTPreCursivefk"/>
              </w:rPr>
            </w:pPr>
            <w:r>
              <w:rPr>
                <w:rFonts w:ascii="NTPreCursivefk" w:hAnsi="NTPreCursivefk"/>
              </w:rPr>
              <w:t xml:space="preserve">Observe changes where they live or the natural world. </w:t>
            </w:r>
          </w:p>
          <w:p w:rsidR="00D13346" w:rsidRPr="00F437FD" w:rsidRDefault="00D13346" w:rsidP="00D13346">
            <w:pPr>
              <w:pStyle w:val="ListParagraph"/>
              <w:numPr>
                <w:ilvl w:val="0"/>
                <w:numId w:val="1"/>
              </w:numPr>
              <w:rPr>
                <w:rFonts w:ascii="NTPreCursivefk" w:hAnsi="NTPreCursivefk"/>
              </w:rPr>
            </w:pPr>
            <w:r>
              <w:rPr>
                <w:rFonts w:ascii="NTPreCursivefk" w:hAnsi="NTPreCursivefk"/>
              </w:rPr>
              <w:t xml:space="preserve">Observe changes over time </w:t>
            </w:r>
          </w:p>
          <w:p w:rsidR="00556C17" w:rsidRPr="002C13ED" w:rsidRDefault="00556C17" w:rsidP="00556C17">
            <w:pPr>
              <w:rPr>
                <w:rFonts w:ascii="NTPreCursivefk" w:hAnsi="NTPreCursivefk"/>
                <w:sz w:val="32"/>
                <w:szCs w:val="32"/>
              </w:rPr>
            </w:pPr>
          </w:p>
        </w:tc>
        <w:tc>
          <w:tcPr>
            <w:tcW w:w="1842" w:type="dxa"/>
            <w:shd w:val="clear" w:color="auto" w:fill="FFFFFF" w:themeFill="background1"/>
          </w:tcPr>
          <w:p w:rsidR="00D13346" w:rsidRPr="00747C75" w:rsidRDefault="00D13346" w:rsidP="00D13346">
            <w:pPr>
              <w:pStyle w:val="ListParagraph"/>
              <w:numPr>
                <w:ilvl w:val="0"/>
                <w:numId w:val="1"/>
              </w:numPr>
              <w:rPr>
                <w:rFonts w:ascii="NTPreCursivefk" w:hAnsi="NTPreCursivefk"/>
              </w:rPr>
            </w:pPr>
            <w:r w:rsidRPr="00747C75">
              <w:rPr>
                <w:rFonts w:ascii="NTPreCursivefk" w:hAnsi="NTPreCursivefk"/>
              </w:rPr>
              <w:t>Use their observations and ideas to suggest answers to questions</w:t>
            </w:r>
            <w:r>
              <w:rPr>
                <w:rFonts w:ascii="NTPreCursivefk" w:hAnsi="NTPreCursivefk"/>
              </w:rPr>
              <w:t xml:space="preserve"> about the changes over the seasons</w:t>
            </w:r>
          </w:p>
          <w:p w:rsidR="00556C17" w:rsidRDefault="00556C17" w:rsidP="00556C17">
            <w:pPr>
              <w:rPr>
                <w:rFonts w:ascii="NTPreCursivefk" w:hAnsi="NTPreCursivefk"/>
                <w:sz w:val="32"/>
                <w:szCs w:val="32"/>
              </w:rPr>
            </w:pPr>
          </w:p>
        </w:tc>
        <w:tc>
          <w:tcPr>
            <w:tcW w:w="2067" w:type="dxa"/>
            <w:shd w:val="clear" w:color="auto" w:fill="FFFFFF" w:themeFill="background1"/>
          </w:tcPr>
          <w:p w:rsidR="00BA28AB" w:rsidRPr="00BA28AB" w:rsidRDefault="00BA28AB" w:rsidP="00BA28AB">
            <w:pPr>
              <w:pStyle w:val="ListParagraph"/>
              <w:numPr>
                <w:ilvl w:val="0"/>
                <w:numId w:val="1"/>
              </w:numPr>
              <w:rPr>
                <w:rFonts w:ascii="NTPreCursivefk" w:hAnsi="NTPreCursivefk"/>
                <w:i/>
              </w:rPr>
            </w:pPr>
            <w:r w:rsidRPr="00BA28AB">
              <w:rPr>
                <w:rFonts w:ascii="NTPreCursivefk" w:hAnsi="NTPreCursivefk"/>
                <w:i/>
              </w:rPr>
              <w:t xml:space="preserve">Gather and record data to help in answering questions, including from secondary sources of information </w:t>
            </w:r>
          </w:p>
          <w:p w:rsidR="00556C17" w:rsidRPr="00BA28AB" w:rsidRDefault="00556C17" w:rsidP="00556C17">
            <w:pPr>
              <w:rPr>
                <w:rFonts w:ascii="NTPreCursivefk" w:hAnsi="NTPreCursivefk"/>
                <w:sz w:val="32"/>
                <w:szCs w:val="32"/>
              </w:rPr>
            </w:pPr>
          </w:p>
        </w:tc>
        <w:tc>
          <w:tcPr>
            <w:tcW w:w="1915" w:type="dxa"/>
            <w:shd w:val="clear" w:color="auto" w:fill="FFFFFF" w:themeFill="background1"/>
          </w:tcPr>
          <w:p w:rsidR="00556C17" w:rsidRPr="002C13ED" w:rsidRDefault="00556C17" w:rsidP="00556C17">
            <w:pPr>
              <w:rPr>
                <w:rFonts w:ascii="NTPreCursivefk" w:hAnsi="NTPreCursivefk"/>
                <w:sz w:val="32"/>
                <w:szCs w:val="32"/>
              </w:rPr>
            </w:pPr>
          </w:p>
        </w:tc>
        <w:tc>
          <w:tcPr>
            <w:tcW w:w="1957" w:type="dxa"/>
            <w:shd w:val="clear" w:color="auto" w:fill="FFFFFF" w:themeFill="background1"/>
          </w:tcPr>
          <w:p w:rsidR="00556C17" w:rsidRPr="002C13ED" w:rsidRDefault="00556C17" w:rsidP="00556C17">
            <w:pPr>
              <w:rPr>
                <w:rFonts w:ascii="NTPreCursivefk" w:hAnsi="NTPreCursivefk"/>
                <w:sz w:val="32"/>
                <w:szCs w:val="32"/>
              </w:rPr>
            </w:pPr>
          </w:p>
        </w:tc>
        <w:tc>
          <w:tcPr>
            <w:tcW w:w="1813" w:type="dxa"/>
            <w:shd w:val="clear" w:color="auto" w:fill="FFFFFF" w:themeFill="background1"/>
          </w:tcPr>
          <w:p w:rsidR="00556C17" w:rsidRPr="00740634" w:rsidRDefault="00556C17" w:rsidP="00740634">
            <w:pPr>
              <w:pStyle w:val="ListParagraph"/>
              <w:ind w:left="360"/>
              <w:rPr>
                <w:rFonts w:ascii="NTPreCursivefk" w:hAnsi="NTPreCursivefk"/>
                <w:sz w:val="32"/>
                <w:szCs w:val="32"/>
              </w:rPr>
            </w:pPr>
          </w:p>
        </w:tc>
        <w:tc>
          <w:tcPr>
            <w:tcW w:w="1944" w:type="dxa"/>
            <w:shd w:val="clear" w:color="auto" w:fill="FFFFFF" w:themeFill="background1"/>
          </w:tcPr>
          <w:p w:rsidR="00556C17" w:rsidRDefault="00556C17" w:rsidP="00556C17">
            <w:pPr>
              <w:rPr>
                <w:rFonts w:ascii="NTPreCursivefk" w:hAnsi="NTPreCursivefk"/>
                <w:sz w:val="32"/>
                <w:szCs w:val="32"/>
              </w:rPr>
            </w:pPr>
          </w:p>
        </w:tc>
      </w:tr>
      <w:tr w:rsidR="004A29A8" w:rsidTr="008A7C12">
        <w:tc>
          <w:tcPr>
            <w:tcW w:w="1802" w:type="dxa"/>
          </w:tcPr>
          <w:p w:rsidR="00556C17" w:rsidRPr="00060F0A" w:rsidRDefault="00556C17" w:rsidP="00556C17">
            <w:pPr>
              <w:rPr>
                <w:rFonts w:ascii="NTPreCursivefk" w:hAnsi="NTPreCursivefk"/>
              </w:rPr>
            </w:pPr>
            <w:r w:rsidRPr="003813C5">
              <w:rPr>
                <w:rFonts w:ascii="NTPreCursivefk" w:hAnsi="NTPreCursivefk"/>
                <w:sz w:val="32"/>
              </w:rPr>
              <w:t>Knowledge</w:t>
            </w:r>
          </w:p>
        </w:tc>
        <w:tc>
          <w:tcPr>
            <w:tcW w:w="1830" w:type="dxa"/>
          </w:tcPr>
          <w:p w:rsidR="00556C17" w:rsidRPr="00D13346" w:rsidRDefault="00D13346" w:rsidP="00D13346">
            <w:pPr>
              <w:pStyle w:val="ListParagraph"/>
              <w:numPr>
                <w:ilvl w:val="0"/>
                <w:numId w:val="1"/>
              </w:numPr>
              <w:rPr>
                <w:rFonts w:ascii="NTPreCursivefk" w:hAnsi="NTPreCursivefk"/>
                <w:b/>
              </w:rPr>
            </w:pPr>
            <w:r w:rsidRPr="00D13346">
              <w:rPr>
                <w:rFonts w:ascii="NTPreCursivefk" w:hAnsi="NTPreCursivefk"/>
              </w:rPr>
              <w:t xml:space="preserve">Seasonal walks around the local area observing the changes in the leaves, trees. </w:t>
            </w:r>
          </w:p>
        </w:tc>
        <w:tc>
          <w:tcPr>
            <w:tcW w:w="1842"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Observe changes across the four seasons </w:t>
            </w:r>
          </w:p>
          <w:p w:rsidR="00556C17"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Observe and describe weather associated with the seasons and how day length varies </w:t>
            </w:r>
          </w:p>
          <w:p w:rsidR="00556C17" w:rsidRDefault="00556C17" w:rsidP="00556C17">
            <w:pPr>
              <w:autoSpaceDE w:val="0"/>
              <w:autoSpaceDN w:val="0"/>
              <w:adjustRightInd w:val="0"/>
              <w:rPr>
                <w:rFonts w:ascii="NTPreCursivefk" w:hAnsi="NTPreCursivefk" w:cs="Arial"/>
                <w:color w:val="000000"/>
              </w:rPr>
            </w:pPr>
          </w:p>
          <w:p w:rsidR="00556C17" w:rsidRPr="000302D5" w:rsidRDefault="00556C17" w:rsidP="00556C17">
            <w:pPr>
              <w:autoSpaceDE w:val="0"/>
              <w:autoSpaceDN w:val="0"/>
              <w:adjustRightInd w:val="0"/>
              <w:rPr>
                <w:rFonts w:ascii="NTPreCursivefk" w:hAnsi="NTPreCursivefk"/>
              </w:rPr>
            </w:pPr>
          </w:p>
        </w:tc>
        <w:tc>
          <w:tcPr>
            <w:tcW w:w="2067" w:type="dxa"/>
          </w:tcPr>
          <w:p w:rsidR="00556C17" w:rsidRPr="00BA28AB" w:rsidRDefault="00BA28AB" w:rsidP="00556C17">
            <w:pPr>
              <w:pStyle w:val="ListParagraph"/>
              <w:numPr>
                <w:ilvl w:val="0"/>
                <w:numId w:val="1"/>
              </w:numPr>
              <w:rPr>
                <w:rFonts w:ascii="NTPreCursivefk" w:hAnsi="NTPreCursivefk"/>
              </w:rPr>
            </w:pPr>
            <w:r>
              <w:rPr>
                <w:rFonts w:ascii="NTPreCursivefk" w:hAnsi="NTPreCursivefk"/>
                <w:i/>
              </w:rPr>
              <w:t xml:space="preserve">Observe changes over the four seasons and make comparisons with seasons around the world. </w:t>
            </w:r>
          </w:p>
          <w:p w:rsidR="00BA28AB" w:rsidRPr="00BA28AB" w:rsidRDefault="00BA28AB" w:rsidP="00556C17">
            <w:pPr>
              <w:pStyle w:val="ListParagraph"/>
              <w:numPr>
                <w:ilvl w:val="0"/>
                <w:numId w:val="1"/>
              </w:numPr>
              <w:rPr>
                <w:rFonts w:ascii="NTPreCursivefk" w:hAnsi="NTPreCursivefk"/>
              </w:rPr>
            </w:pPr>
            <w:r>
              <w:rPr>
                <w:rFonts w:ascii="NTPreCursivefk" w:hAnsi="NTPreCursivefk"/>
                <w:i/>
              </w:rPr>
              <w:t>Are seasons the same in each continent</w:t>
            </w:r>
          </w:p>
          <w:p w:rsidR="00BA28AB" w:rsidRPr="00BA28AB" w:rsidRDefault="00BA28AB" w:rsidP="00BA28AB">
            <w:pPr>
              <w:rPr>
                <w:rFonts w:ascii="NTPreCursivefk" w:hAnsi="NTPreCursivefk"/>
              </w:rPr>
            </w:pPr>
          </w:p>
        </w:tc>
        <w:tc>
          <w:tcPr>
            <w:tcW w:w="1915" w:type="dxa"/>
          </w:tcPr>
          <w:p w:rsidR="00556C17" w:rsidRPr="00F437FD" w:rsidRDefault="00556C17" w:rsidP="00556C17">
            <w:pPr>
              <w:pStyle w:val="ListParagraph"/>
              <w:numPr>
                <w:ilvl w:val="0"/>
                <w:numId w:val="1"/>
              </w:numPr>
              <w:rPr>
                <w:rFonts w:ascii="NTPreCursivefk" w:hAnsi="NTPreCursivefk"/>
              </w:rPr>
            </w:pPr>
          </w:p>
        </w:tc>
        <w:tc>
          <w:tcPr>
            <w:tcW w:w="1957" w:type="dxa"/>
          </w:tcPr>
          <w:p w:rsidR="00556C17" w:rsidRPr="00F437FD" w:rsidRDefault="00556C17" w:rsidP="00556C17">
            <w:pPr>
              <w:pStyle w:val="ListParagraph"/>
              <w:numPr>
                <w:ilvl w:val="0"/>
                <w:numId w:val="1"/>
              </w:numPr>
              <w:rPr>
                <w:rFonts w:ascii="NTPreCursivefk" w:hAnsi="NTPreCursivefk"/>
              </w:rPr>
            </w:pPr>
          </w:p>
        </w:tc>
        <w:tc>
          <w:tcPr>
            <w:tcW w:w="1813" w:type="dxa"/>
          </w:tcPr>
          <w:p w:rsidR="00556C17" w:rsidRPr="003F4FA7" w:rsidRDefault="00740634" w:rsidP="00556C17">
            <w:pPr>
              <w:pStyle w:val="ListParagraph"/>
              <w:numPr>
                <w:ilvl w:val="0"/>
                <w:numId w:val="1"/>
              </w:numPr>
              <w:rPr>
                <w:rFonts w:ascii="NTPreCursivefk" w:hAnsi="NTPreCursivefk"/>
                <w:i/>
              </w:rPr>
            </w:pPr>
            <w:r w:rsidRPr="003F4FA7">
              <w:rPr>
                <w:rFonts w:ascii="NTPreCursivefk" w:hAnsi="NTPreCursivefk"/>
                <w:i/>
              </w:rPr>
              <w:t xml:space="preserve">Climates in the rainforest </w:t>
            </w:r>
          </w:p>
        </w:tc>
        <w:tc>
          <w:tcPr>
            <w:tcW w:w="1944" w:type="dxa"/>
          </w:tcPr>
          <w:p w:rsidR="00556C17" w:rsidRPr="00F437FD" w:rsidRDefault="00556C17" w:rsidP="00556C17">
            <w:pPr>
              <w:pStyle w:val="ListParagraph"/>
              <w:numPr>
                <w:ilvl w:val="0"/>
                <w:numId w:val="1"/>
              </w:numPr>
              <w:rPr>
                <w:rFonts w:ascii="NTPreCursivefk" w:hAnsi="NTPreCursivefk"/>
              </w:rPr>
            </w:pPr>
          </w:p>
        </w:tc>
      </w:tr>
      <w:tr w:rsidR="004A29A8" w:rsidTr="008A7C12">
        <w:tc>
          <w:tcPr>
            <w:tcW w:w="1802" w:type="dxa"/>
          </w:tcPr>
          <w:p w:rsidR="00556C17" w:rsidRPr="003813C5" w:rsidRDefault="00556C17" w:rsidP="00556C17">
            <w:pPr>
              <w:rPr>
                <w:rFonts w:ascii="NTPreCursivefk" w:hAnsi="NTPreCursivefk"/>
                <w:sz w:val="32"/>
              </w:rPr>
            </w:pPr>
            <w:r>
              <w:rPr>
                <w:rFonts w:ascii="NTPreCursivefk" w:hAnsi="NTPreCursivefk"/>
                <w:sz w:val="32"/>
              </w:rPr>
              <w:t xml:space="preserve">Vocab </w:t>
            </w:r>
          </w:p>
        </w:tc>
        <w:tc>
          <w:tcPr>
            <w:tcW w:w="1830" w:type="dxa"/>
          </w:tcPr>
          <w:p w:rsidR="00556C17" w:rsidRDefault="00556C17" w:rsidP="00160EAB">
            <w:pPr>
              <w:pStyle w:val="ListParagraph"/>
              <w:ind w:left="0"/>
              <w:rPr>
                <w:rFonts w:ascii="NTPreCursivefk" w:hAnsi="NTPreCursivefk"/>
              </w:rPr>
            </w:pPr>
            <w:r>
              <w:rPr>
                <w:rFonts w:ascii="NTPreCursivefk" w:hAnsi="NTPreCursivefk"/>
                <w:b/>
                <w:color w:val="FF0000"/>
              </w:rPr>
              <w:t xml:space="preserve">Seasons, </w:t>
            </w:r>
            <w:r w:rsidRPr="00790608">
              <w:rPr>
                <w:rFonts w:ascii="NTPreCursivefk" w:hAnsi="NTPreCursivefk"/>
                <w:b/>
                <w:color w:val="FF0000"/>
              </w:rPr>
              <w:t>autumn, winter, spring, summer, day, night</w:t>
            </w:r>
          </w:p>
        </w:tc>
        <w:tc>
          <w:tcPr>
            <w:tcW w:w="1842" w:type="dxa"/>
          </w:tcPr>
          <w:p w:rsidR="00556C17" w:rsidRPr="00790608" w:rsidRDefault="00556C17" w:rsidP="00556C17">
            <w:pPr>
              <w:autoSpaceDE w:val="0"/>
              <w:autoSpaceDN w:val="0"/>
              <w:adjustRightInd w:val="0"/>
              <w:rPr>
                <w:rFonts w:ascii="NTPreCursivefk" w:hAnsi="NTPreCursivefk" w:cs="Arial"/>
                <w:color w:val="000000"/>
              </w:rPr>
            </w:pPr>
            <w:r w:rsidRPr="00790608">
              <w:rPr>
                <w:rFonts w:ascii="NTPreCursivefk" w:hAnsi="NTPreCursivefk"/>
                <w:b/>
                <w:color w:val="FF0000"/>
              </w:rPr>
              <w:t>Seasons, autumn, winter, spring, summer, day, night</w:t>
            </w:r>
            <w:r>
              <w:rPr>
                <w:rFonts w:ascii="NTPreCursivefk" w:hAnsi="NTPreCursivefk"/>
                <w:b/>
                <w:color w:val="FF0000"/>
              </w:rPr>
              <w:t>, morning, afternoon, evening</w:t>
            </w:r>
          </w:p>
          <w:p w:rsidR="00556C17" w:rsidRPr="007F22A4" w:rsidRDefault="00556C17" w:rsidP="00556C17">
            <w:pPr>
              <w:autoSpaceDE w:val="0"/>
              <w:autoSpaceDN w:val="0"/>
              <w:adjustRightInd w:val="0"/>
              <w:rPr>
                <w:rFonts w:ascii="NTPreCursivefk" w:hAnsi="NTPreCursivefk" w:cs="Arial"/>
                <w:color w:val="000000"/>
              </w:rPr>
            </w:pPr>
          </w:p>
        </w:tc>
        <w:tc>
          <w:tcPr>
            <w:tcW w:w="2067" w:type="dxa"/>
          </w:tcPr>
          <w:p w:rsidR="00556C17" w:rsidRPr="00BB5F26" w:rsidRDefault="00BB5F26" w:rsidP="00160EAB">
            <w:pPr>
              <w:pStyle w:val="ListParagraph"/>
              <w:ind w:left="0"/>
              <w:rPr>
                <w:rFonts w:ascii="NTPreCursivefk" w:hAnsi="NTPreCursivefk"/>
                <w:b/>
                <w:i/>
              </w:rPr>
            </w:pPr>
            <w:r w:rsidRPr="00BB5F26">
              <w:rPr>
                <w:rFonts w:ascii="NTPreCursivefk" w:hAnsi="NTPreCursivefk"/>
                <w:b/>
                <w:i/>
                <w:color w:val="FF0000"/>
              </w:rPr>
              <w:t>Recap and build upon Y1</w:t>
            </w:r>
          </w:p>
        </w:tc>
        <w:tc>
          <w:tcPr>
            <w:tcW w:w="1915" w:type="dxa"/>
          </w:tcPr>
          <w:p w:rsidR="00556C17" w:rsidRPr="00F437FD" w:rsidRDefault="00556C17" w:rsidP="00556C17">
            <w:pPr>
              <w:pStyle w:val="ListParagraph"/>
              <w:ind w:left="360"/>
              <w:rPr>
                <w:rFonts w:ascii="NTPreCursivefk" w:hAnsi="NTPreCursivefk"/>
              </w:rPr>
            </w:pPr>
          </w:p>
        </w:tc>
        <w:tc>
          <w:tcPr>
            <w:tcW w:w="1957" w:type="dxa"/>
          </w:tcPr>
          <w:p w:rsidR="00556C17" w:rsidRPr="00F437FD" w:rsidRDefault="00556C17" w:rsidP="00556C17">
            <w:pPr>
              <w:pStyle w:val="ListParagraph"/>
              <w:ind w:left="360"/>
              <w:rPr>
                <w:rFonts w:ascii="NTPreCursivefk" w:hAnsi="NTPreCursivefk"/>
              </w:rPr>
            </w:pPr>
          </w:p>
        </w:tc>
        <w:tc>
          <w:tcPr>
            <w:tcW w:w="1813" w:type="dxa"/>
          </w:tcPr>
          <w:p w:rsidR="00556C17" w:rsidRPr="00F437FD" w:rsidRDefault="00556C17" w:rsidP="00556C17">
            <w:pPr>
              <w:pStyle w:val="ListParagraph"/>
              <w:ind w:left="360"/>
              <w:rPr>
                <w:rFonts w:ascii="NTPreCursivefk" w:hAnsi="NTPreCursivefk"/>
              </w:rPr>
            </w:pPr>
          </w:p>
        </w:tc>
        <w:tc>
          <w:tcPr>
            <w:tcW w:w="1944" w:type="dxa"/>
          </w:tcPr>
          <w:p w:rsidR="00556C17" w:rsidRPr="00F437FD" w:rsidRDefault="00556C17" w:rsidP="00556C17">
            <w:pPr>
              <w:pStyle w:val="ListParagraph"/>
              <w:ind w:left="360"/>
              <w:rPr>
                <w:rFonts w:ascii="NTPreCursivefk" w:hAnsi="NTPreCursivefk"/>
              </w:rPr>
            </w:pPr>
          </w:p>
        </w:tc>
      </w:tr>
      <w:tr w:rsidR="004A29A8" w:rsidRPr="007A43F8" w:rsidTr="008A7C12">
        <w:tc>
          <w:tcPr>
            <w:tcW w:w="1802"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lastRenderedPageBreak/>
              <w:t>Materials and States of Matter</w:t>
            </w:r>
          </w:p>
        </w:tc>
        <w:tc>
          <w:tcPr>
            <w:tcW w:w="1830"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t>EYFS</w:t>
            </w:r>
          </w:p>
        </w:tc>
        <w:tc>
          <w:tcPr>
            <w:tcW w:w="1842"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t>Year One</w:t>
            </w:r>
          </w:p>
        </w:tc>
        <w:tc>
          <w:tcPr>
            <w:tcW w:w="2067"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t>Year Two</w:t>
            </w:r>
          </w:p>
        </w:tc>
        <w:tc>
          <w:tcPr>
            <w:tcW w:w="1915"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t>Year Three</w:t>
            </w:r>
          </w:p>
        </w:tc>
        <w:tc>
          <w:tcPr>
            <w:tcW w:w="1957"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t>Year Four</w:t>
            </w:r>
          </w:p>
        </w:tc>
        <w:tc>
          <w:tcPr>
            <w:tcW w:w="1813"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t>Year Five</w:t>
            </w:r>
          </w:p>
        </w:tc>
        <w:tc>
          <w:tcPr>
            <w:tcW w:w="1944" w:type="dxa"/>
            <w:shd w:val="clear" w:color="auto" w:fill="DEEAF6" w:themeFill="accent1" w:themeFillTint="33"/>
          </w:tcPr>
          <w:p w:rsidR="00556C17" w:rsidRPr="007A43F8" w:rsidRDefault="00556C17" w:rsidP="00556C17">
            <w:pPr>
              <w:jc w:val="center"/>
              <w:rPr>
                <w:rFonts w:ascii="NTPreCursivefk" w:hAnsi="NTPreCursivefk"/>
                <w:b/>
                <w:sz w:val="32"/>
                <w:szCs w:val="32"/>
              </w:rPr>
            </w:pPr>
            <w:r w:rsidRPr="007A43F8">
              <w:rPr>
                <w:rFonts w:ascii="NTPreCursivefk" w:hAnsi="NTPreCursivefk"/>
                <w:b/>
                <w:sz w:val="32"/>
                <w:szCs w:val="32"/>
              </w:rPr>
              <w:t>Year Six</w:t>
            </w:r>
          </w:p>
        </w:tc>
      </w:tr>
      <w:tr w:rsidR="004A29A8" w:rsidRPr="007A43F8" w:rsidTr="008A7C12">
        <w:tc>
          <w:tcPr>
            <w:tcW w:w="1802" w:type="dxa"/>
            <w:shd w:val="clear" w:color="auto" w:fill="FFFFFF" w:themeFill="background1"/>
          </w:tcPr>
          <w:p w:rsidR="00556C17" w:rsidRPr="003813C5" w:rsidRDefault="00556C17" w:rsidP="00556C17">
            <w:pPr>
              <w:rPr>
                <w:rFonts w:ascii="NTPreCursivefk" w:hAnsi="NTPreCursivefk"/>
                <w:sz w:val="32"/>
                <w:szCs w:val="32"/>
              </w:rPr>
            </w:pPr>
            <w:r w:rsidRPr="003813C5">
              <w:rPr>
                <w:rFonts w:ascii="NTPreCursivefk" w:hAnsi="NTPreCursivefk"/>
                <w:sz w:val="32"/>
                <w:szCs w:val="32"/>
              </w:rPr>
              <w:t>Skills</w:t>
            </w:r>
          </w:p>
        </w:tc>
        <w:tc>
          <w:tcPr>
            <w:tcW w:w="1830" w:type="dxa"/>
            <w:shd w:val="clear" w:color="auto" w:fill="FFFFFF" w:themeFill="background1"/>
          </w:tcPr>
          <w:p w:rsidR="00BA28AB" w:rsidRDefault="00BA28AB" w:rsidP="00BA28AB">
            <w:pPr>
              <w:pStyle w:val="ListParagraph"/>
              <w:numPr>
                <w:ilvl w:val="0"/>
                <w:numId w:val="1"/>
              </w:numPr>
              <w:rPr>
                <w:rFonts w:ascii="NTPreCursivefk" w:hAnsi="NTPreCursivefk"/>
              </w:rPr>
            </w:pPr>
            <w:r>
              <w:rPr>
                <w:rFonts w:ascii="NTPreCursivefk" w:hAnsi="NTPreCursivefk"/>
              </w:rPr>
              <w:t xml:space="preserve">Know the similarities and differences in relation to materials. </w:t>
            </w:r>
          </w:p>
          <w:p w:rsidR="00BA28AB" w:rsidRDefault="00BA28AB" w:rsidP="00BA28AB">
            <w:pPr>
              <w:pStyle w:val="ListParagraph"/>
              <w:numPr>
                <w:ilvl w:val="0"/>
                <w:numId w:val="1"/>
              </w:numPr>
              <w:rPr>
                <w:rFonts w:ascii="NTPreCursivefk" w:hAnsi="NTPreCursivefk"/>
              </w:rPr>
            </w:pPr>
            <w:r>
              <w:rPr>
                <w:rFonts w:ascii="NTPreCursivefk" w:hAnsi="NTPreCursivefk"/>
              </w:rPr>
              <w:t xml:space="preserve">Understanding why we use </w:t>
            </w:r>
            <w:proofErr w:type="gramStart"/>
            <w:r>
              <w:rPr>
                <w:rFonts w:ascii="NTPreCursivefk" w:hAnsi="NTPreCursivefk"/>
              </w:rPr>
              <w:t>materials for certain</w:t>
            </w:r>
            <w:proofErr w:type="gramEnd"/>
            <w:r>
              <w:rPr>
                <w:rFonts w:ascii="NTPreCursivefk" w:hAnsi="NTPreCursivefk"/>
              </w:rPr>
              <w:t xml:space="preserve"> things.</w:t>
            </w:r>
          </w:p>
          <w:p w:rsidR="00BA28AB" w:rsidRDefault="00BA28AB" w:rsidP="00BA28AB">
            <w:pPr>
              <w:pStyle w:val="ListParagraph"/>
              <w:numPr>
                <w:ilvl w:val="0"/>
                <w:numId w:val="1"/>
              </w:numPr>
              <w:rPr>
                <w:rFonts w:ascii="NTPreCursivefk" w:hAnsi="NTPreCursivefk"/>
              </w:rPr>
            </w:pPr>
            <w:r>
              <w:rPr>
                <w:rFonts w:ascii="NTPreCursivefk" w:hAnsi="NTPreCursivefk"/>
              </w:rPr>
              <w:t>Understanding the characteristics of liquids and solids</w:t>
            </w:r>
          </w:p>
          <w:p w:rsidR="00556C17" w:rsidRPr="007A43F8" w:rsidRDefault="00556C17" w:rsidP="00556C17">
            <w:pPr>
              <w:jc w:val="center"/>
              <w:rPr>
                <w:rFonts w:ascii="NTPreCursivefk" w:hAnsi="NTPreCursivefk"/>
                <w:b/>
                <w:sz w:val="32"/>
                <w:szCs w:val="32"/>
              </w:rPr>
            </w:pPr>
          </w:p>
        </w:tc>
        <w:tc>
          <w:tcPr>
            <w:tcW w:w="1842" w:type="dxa"/>
            <w:shd w:val="clear" w:color="auto" w:fill="FFFFFF" w:themeFill="background1"/>
          </w:tcPr>
          <w:p w:rsidR="00160EAB" w:rsidRPr="00747C75" w:rsidRDefault="00160EAB" w:rsidP="00160EAB">
            <w:pPr>
              <w:pStyle w:val="ListParagraph"/>
              <w:numPr>
                <w:ilvl w:val="0"/>
                <w:numId w:val="1"/>
              </w:numPr>
              <w:rPr>
                <w:rFonts w:ascii="NTPreCursivefk" w:hAnsi="NTPreCursivefk"/>
              </w:rPr>
            </w:pPr>
            <w:r w:rsidRPr="00747C75">
              <w:rPr>
                <w:rFonts w:ascii="NTPreCursivefk" w:hAnsi="NTPreCursivefk"/>
              </w:rPr>
              <w:t>Identify and classify</w:t>
            </w:r>
          </w:p>
          <w:p w:rsidR="00160EAB" w:rsidRPr="00747C75" w:rsidRDefault="00160EAB" w:rsidP="00160EAB">
            <w:pPr>
              <w:pStyle w:val="ListParagraph"/>
              <w:numPr>
                <w:ilvl w:val="0"/>
                <w:numId w:val="1"/>
              </w:numPr>
              <w:rPr>
                <w:rFonts w:ascii="NTPreCursivefk" w:hAnsi="NTPreCursivefk"/>
              </w:rPr>
            </w:pPr>
            <w:r w:rsidRPr="00747C75">
              <w:rPr>
                <w:rFonts w:ascii="NTPreCursivefk" w:hAnsi="NTPreCursivefk"/>
              </w:rPr>
              <w:t>Use their observations and ideas to suggest answers to questions</w:t>
            </w:r>
          </w:p>
          <w:p w:rsidR="00556C17" w:rsidRPr="007A43F8" w:rsidRDefault="00556C17" w:rsidP="00556C17">
            <w:pPr>
              <w:jc w:val="center"/>
              <w:rPr>
                <w:rFonts w:ascii="NTPreCursivefk" w:hAnsi="NTPreCursivefk"/>
                <w:b/>
                <w:sz w:val="32"/>
                <w:szCs w:val="32"/>
              </w:rPr>
            </w:pPr>
          </w:p>
        </w:tc>
        <w:tc>
          <w:tcPr>
            <w:tcW w:w="2067" w:type="dxa"/>
            <w:shd w:val="clear" w:color="auto" w:fill="FFFFFF" w:themeFill="background1"/>
          </w:tcPr>
          <w:p w:rsidR="00160EAB" w:rsidRPr="00747C75" w:rsidRDefault="00160EAB" w:rsidP="00160EAB">
            <w:pPr>
              <w:pStyle w:val="ListParagraph"/>
              <w:numPr>
                <w:ilvl w:val="0"/>
                <w:numId w:val="1"/>
              </w:numPr>
              <w:rPr>
                <w:rFonts w:ascii="NTPreCursivefk" w:hAnsi="NTPreCursivefk"/>
              </w:rPr>
            </w:pPr>
            <w:r w:rsidRPr="00747C75">
              <w:rPr>
                <w:rFonts w:ascii="NTPreCursivefk" w:hAnsi="NTPreCursivefk"/>
              </w:rPr>
              <w:t>Identify and classify</w:t>
            </w:r>
          </w:p>
          <w:p w:rsidR="00160EAB" w:rsidRDefault="00160EAB" w:rsidP="00160EAB">
            <w:pPr>
              <w:pStyle w:val="ListParagraph"/>
              <w:numPr>
                <w:ilvl w:val="0"/>
                <w:numId w:val="1"/>
              </w:numPr>
              <w:rPr>
                <w:rFonts w:ascii="NTPreCursivefk" w:hAnsi="NTPreCursivefk"/>
              </w:rPr>
            </w:pPr>
            <w:r w:rsidRPr="00747C75">
              <w:rPr>
                <w:rFonts w:ascii="NTPreCursivefk" w:hAnsi="NTPreCursivefk"/>
              </w:rPr>
              <w:t>Use their observations and ideas to suggest answers to questions</w:t>
            </w:r>
          </w:p>
          <w:p w:rsidR="00160EAB" w:rsidRPr="00747C75" w:rsidRDefault="00160EAB" w:rsidP="00160EAB">
            <w:pPr>
              <w:pStyle w:val="ListParagraph"/>
              <w:numPr>
                <w:ilvl w:val="0"/>
                <w:numId w:val="1"/>
              </w:numPr>
              <w:rPr>
                <w:rFonts w:ascii="NTPreCursivefk" w:hAnsi="NTPreCursivefk"/>
              </w:rPr>
            </w:pPr>
            <w:r w:rsidRPr="00747C75">
              <w:rPr>
                <w:rFonts w:ascii="NTPreCursivefk" w:hAnsi="NTPreCursivefk"/>
              </w:rPr>
              <w:t>Use simple equipment too closely, including changes over time.</w:t>
            </w:r>
          </w:p>
          <w:p w:rsidR="00160EAB" w:rsidRPr="00747C75" w:rsidRDefault="00160EAB" w:rsidP="00160EAB">
            <w:pPr>
              <w:pStyle w:val="ListParagraph"/>
              <w:numPr>
                <w:ilvl w:val="0"/>
                <w:numId w:val="1"/>
              </w:numPr>
              <w:rPr>
                <w:rFonts w:ascii="NTPreCursivefk" w:hAnsi="NTPreCursivefk"/>
              </w:rPr>
            </w:pPr>
            <w:r w:rsidRPr="00747C75">
              <w:rPr>
                <w:rFonts w:ascii="NTPreCursivefk" w:hAnsi="NTPreCursivefk"/>
              </w:rPr>
              <w:t xml:space="preserve">Perform simple comparative tests </w:t>
            </w:r>
          </w:p>
          <w:p w:rsidR="00160EAB" w:rsidRPr="00160EAB" w:rsidRDefault="00160EAB" w:rsidP="00160EAB">
            <w:pPr>
              <w:rPr>
                <w:rFonts w:ascii="NTPreCursivefk" w:hAnsi="NTPreCursivefk"/>
              </w:rPr>
            </w:pPr>
          </w:p>
          <w:p w:rsidR="00556C17" w:rsidRPr="007A43F8" w:rsidRDefault="00556C17" w:rsidP="00556C17">
            <w:pPr>
              <w:jc w:val="center"/>
              <w:rPr>
                <w:rFonts w:ascii="NTPreCursivefk" w:hAnsi="NTPreCursivefk"/>
                <w:b/>
                <w:sz w:val="32"/>
                <w:szCs w:val="32"/>
              </w:rPr>
            </w:pPr>
          </w:p>
        </w:tc>
        <w:tc>
          <w:tcPr>
            <w:tcW w:w="1915" w:type="dxa"/>
            <w:shd w:val="clear" w:color="auto" w:fill="FFFFFF" w:themeFill="background1"/>
          </w:tcPr>
          <w:p w:rsidR="00556C17" w:rsidRPr="007A43F8" w:rsidRDefault="00556C17" w:rsidP="00556C17">
            <w:pPr>
              <w:jc w:val="center"/>
              <w:rPr>
                <w:rFonts w:ascii="NTPreCursivefk" w:hAnsi="NTPreCursivefk"/>
                <w:b/>
                <w:sz w:val="32"/>
                <w:szCs w:val="32"/>
              </w:rPr>
            </w:pPr>
          </w:p>
        </w:tc>
        <w:tc>
          <w:tcPr>
            <w:tcW w:w="1957" w:type="dxa"/>
            <w:shd w:val="clear" w:color="auto" w:fill="FFFFFF" w:themeFill="background1"/>
          </w:tcPr>
          <w:p w:rsidR="00556C17" w:rsidRPr="007A43F8" w:rsidRDefault="00556C17" w:rsidP="00556C17">
            <w:pPr>
              <w:jc w:val="center"/>
              <w:rPr>
                <w:rFonts w:ascii="NTPreCursivefk" w:hAnsi="NTPreCursivefk"/>
                <w:b/>
                <w:sz w:val="32"/>
                <w:szCs w:val="32"/>
              </w:rPr>
            </w:pPr>
          </w:p>
        </w:tc>
        <w:tc>
          <w:tcPr>
            <w:tcW w:w="1813" w:type="dxa"/>
            <w:shd w:val="clear" w:color="auto" w:fill="FFFFFF" w:themeFill="background1"/>
          </w:tcPr>
          <w:p w:rsidR="00556C17" w:rsidRPr="007A43F8" w:rsidRDefault="00556C17" w:rsidP="00556C17">
            <w:pPr>
              <w:jc w:val="center"/>
              <w:rPr>
                <w:rFonts w:ascii="NTPreCursivefk" w:hAnsi="NTPreCursivefk"/>
                <w:b/>
                <w:sz w:val="32"/>
                <w:szCs w:val="32"/>
              </w:rPr>
            </w:pPr>
          </w:p>
        </w:tc>
        <w:tc>
          <w:tcPr>
            <w:tcW w:w="1944" w:type="dxa"/>
            <w:shd w:val="clear" w:color="auto" w:fill="FFFFFF" w:themeFill="background1"/>
          </w:tcPr>
          <w:p w:rsidR="00556C17" w:rsidRPr="007A43F8" w:rsidRDefault="00556C17" w:rsidP="00556C17">
            <w:pPr>
              <w:jc w:val="center"/>
              <w:rPr>
                <w:rFonts w:ascii="NTPreCursivefk" w:hAnsi="NTPreCursivefk"/>
                <w:b/>
                <w:sz w:val="32"/>
                <w:szCs w:val="32"/>
              </w:rPr>
            </w:pPr>
          </w:p>
        </w:tc>
      </w:tr>
      <w:tr w:rsidR="004A29A8" w:rsidTr="008A7C12">
        <w:tc>
          <w:tcPr>
            <w:tcW w:w="1802" w:type="dxa"/>
          </w:tcPr>
          <w:p w:rsidR="00556C17" w:rsidRPr="003813C5" w:rsidRDefault="00556C17" w:rsidP="00556C17">
            <w:pPr>
              <w:rPr>
                <w:rFonts w:ascii="NTPreCursivefk" w:hAnsi="NTPreCursivefk"/>
              </w:rPr>
            </w:pPr>
            <w:r w:rsidRPr="003813C5">
              <w:rPr>
                <w:rFonts w:ascii="NTPreCursivefk" w:hAnsi="NTPreCursivefk"/>
                <w:sz w:val="32"/>
              </w:rPr>
              <w:t>Knowledge</w:t>
            </w:r>
          </w:p>
        </w:tc>
        <w:tc>
          <w:tcPr>
            <w:tcW w:w="1830" w:type="dxa"/>
          </w:tcPr>
          <w:p w:rsidR="00556C17" w:rsidRDefault="00BA28AB" w:rsidP="00556C17">
            <w:pPr>
              <w:pStyle w:val="ListParagraph"/>
              <w:numPr>
                <w:ilvl w:val="0"/>
                <w:numId w:val="1"/>
              </w:numPr>
              <w:rPr>
                <w:rFonts w:ascii="NTPreCursivefk" w:hAnsi="NTPreCursivefk"/>
              </w:rPr>
            </w:pPr>
            <w:r>
              <w:rPr>
                <w:rFonts w:ascii="NTPreCursivefk" w:hAnsi="NTPreCursivefk"/>
              </w:rPr>
              <w:t>Learn the differences in properties of materials</w:t>
            </w:r>
          </w:p>
          <w:p w:rsidR="00BA28AB" w:rsidRDefault="00BA28AB" w:rsidP="00556C17">
            <w:pPr>
              <w:pStyle w:val="ListParagraph"/>
              <w:numPr>
                <w:ilvl w:val="0"/>
                <w:numId w:val="1"/>
              </w:numPr>
              <w:rPr>
                <w:rFonts w:ascii="NTPreCursivefk" w:hAnsi="NTPreCursivefk"/>
              </w:rPr>
            </w:pPr>
            <w:r>
              <w:rPr>
                <w:rFonts w:ascii="NTPreCursivefk" w:hAnsi="NTPreCursivefk"/>
              </w:rPr>
              <w:t xml:space="preserve">Understand why some materials are chosen </w:t>
            </w:r>
          </w:p>
          <w:p w:rsidR="00556C17" w:rsidRDefault="00556C17" w:rsidP="00556C17">
            <w:pPr>
              <w:rPr>
                <w:rFonts w:ascii="NTPreCursivefk" w:hAnsi="NTPreCursivefk"/>
              </w:rPr>
            </w:pPr>
          </w:p>
          <w:p w:rsidR="00556C17" w:rsidRPr="00790608" w:rsidRDefault="00556C17" w:rsidP="00556C17">
            <w:pPr>
              <w:rPr>
                <w:rFonts w:ascii="NTPreCursivefk" w:hAnsi="NTPreCursivefk"/>
                <w:b/>
              </w:rPr>
            </w:pPr>
          </w:p>
        </w:tc>
        <w:tc>
          <w:tcPr>
            <w:tcW w:w="1842"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Distinguish between an object and the material from which it is made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and name a variety of everyday materials, including wood, plastic, glass, metal, water, and rock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the simple physical properties of a variety of everyday materials </w:t>
            </w:r>
          </w:p>
          <w:p w:rsidR="00556C17"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lastRenderedPageBreak/>
              <w:t xml:space="preserve">Compare and group together a variety of everyday materials on the basis of their simple physical properties </w:t>
            </w:r>
          </w:p>
          <w:p w:rsidR="00556C17" w:rsidRDefault="00556C17" w:rsidP="00556C17">
            <w:pPr>
              <w:autoSpaceDE w:val="0"/>
              <w:autoSpaceDN w:val="0"/>
              <w:adjustRightInd w:val="0"/>
              <w:rPr>
                <w:rFonts w:ascii="NTPreCursivefk" w:hAnsi="NTPreCursivefk" w:cs="Arial"/>
                <w:color w:val="000000"/>
              </w:rPr>
            </w:pPr>
          </w:p>
          <w:p w:rsidR="00556C17" w:rsidRPr="00F437FD" w:rsidRDefault="00556C17" w:rsidP="00556C17">
            <w:pPr>
              <w:autoSpaceDE w:val="0"/>
              <w:autoSpaceDN w:val="0"/>
              <w:adjustRightInd w:val="0"/>
              <w:rPr>
                <w:rFonts w:ascii="NTPreCursivefk" w:hAnsi="NTPreCursivefk"/>
                <w:i/>
              </w:rPr>
            </w:pPr>
          </w:p>
        </w:tc>
        <w:tc>
          <w:tcPr>
            <w:tcW w:w="2067" w:type="dxa"/>
          </w:tcPr>
          <w:p w:rsidR="00556C17" w:rsidRPr="00132BB6" w:rsidRDefault="00556C17" w:rsidP="00556C17">
            <w:pPr>
              <w:pStyle w:val="ListParagraph"/>
              <w:numPr>
                <w:ilvl w:val="0"/>
                <w:numId w:val="10"/>
              </w:numPr>
              <w:autoSpaceDE w:val="0"/>
              <w:autoSpaceDN w:val="0"/>
              <w:adjustRightInd w:val="0"/>
              <w:rPr>
                <w:rFonts w:ascii="NTPreCursivefk" w:hAnsi="NTPreCursivefk" w:cs="Arial"/>
                <w:color w:val="000000"/>
              </w:rPr>
            </w:pPr>
            <w:r w:rsidRPr="00132BB6">
              <w:rPr>
                <w:rFonts w:ascii="NTPreCursivefk" w:hAnsi="NTPreCursivefk" w:cs="Arial"/>
                <w:color w:val="000000"/>
              </w:rPr>
              <w:lastRenderedPageBreak/>
              <w:t xml:space="preserve">Identify and compare the suitability of a variety of everyday materials, including wood, metal, plastic, glass, brick, rock, paper and cardboard for particular uses </w:t>
            </w:r>
          </w:p>
          <w:p w:rsidR="00556C17" w:rsidRDefault="00556C17" w:rsidP="00556C17">
            <w:pPr>
              <w:pStyle w:val="ListParagraph"/>
              <w:numPr>
                <w:ilvl w:val="0"/>
                <w:numId w:val="10"/>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how the shapes of solid objects made from some materials can be changed by squashing, bending, twisting and stretching </w:t>
            </w:r>
          </w:p>
          <w:p w:rsidR="00556C17" w:rsidRDefault="00556C17" w:rsidP="00556C17">
            <w:pPr>
              <w:autoSpaceDE w:val="0"/>
              <w:autoSpaceDN w:val="0"/>
              <w:adjustRightInd w:val="0"/>
              <w:rPr>
                <w:rFonts w:ascii="NTPreCursivefk" w:hAnsi="NTPreCursivefk" w:cs="Arial"/>
                <w:color w:val="000000"/>
              </w:rPr>
            </w:pPr>
          </w:p>
          <w:p w:rsidR="00556C17" w:rsidRPr="00F437FD" w:rsidRDefault="00556C17" w:rsidP="00556C17">
            <w:pPr>
              <w:autoSpaceDE w:val="0"/>
              <w:autoSpaceDN w:val="0"/>
              <w:adjustRightInd w:val="0"/>
              <w:rPr>
                <w:rFonts w:ascii="NTPreCursivefk" w:hAnsi="NTPreCursivefk"/>
              </w:rPr>
            </w:pPr>
          </w:p>
        </w:tc>
        <w:tc>
          <w:tcPr>
            <w:tcW w:w="1915" w:type="dxa"/>
          </w:tcPr>
          <w:p w:rsidR="00556C17" w:rsidRPr="00F437FD" w:rsidRDefault="00556C17" w:rsidP="00556C17">
            <w:pPr>
              <w:pStyle w:val="ListParagraph"/>
              <w:numPr>
                <w:ilvl w:val="0"/>
                <w:numId w:val="1"/>
              </w:numPr>
              <w:rPr>
                <w:rFonts w:ascii="NTPreCursivefk" w:hAnsi="NTPreCursivefk"/>
              </w:rPr>
            </w:pPr>
          </w:p>
        </w:tc>
        <w:tc>
          <w:tcPr>
            <w:tcW w:w="1957"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Compare and group materials together, according to whether they are solids, liquids or gases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Observe that some materials change state when they are heated or cooled, and measure or research the temperature at which this happens in degrees Celsius (°C)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lastRenderedPageBreak/>
              <w:t xml:space="preserve">Identify the part played by evaporation and condensation in the water cycle and associate the rate of evaporation with temperature </w:t>
            </w:r>
          </w:p>
          <w:p w:rsidR="00556C17" w:rsidRPr="000302D5" w:rsidRDefault="00556C17" w:rsidP="00556C17">
            <w:pPr>
              <w:rPr>
                <w:rFonts w:ascii="NTPreCursivefk" w:hAnsi="NTPreCursivefk"/>
              </w:rPr>
            </w:pPr>
          </w:p>
        </w:tc>
        <w:tc>
          <w:tcPr>
            <w:tcW w:w="1813" w:type="dxa"/>
          </w:tcPr>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lastRenderedPageBreak/>
              <w:t xml:space="preserve">Compare and group together everyday materials on the basis of their properties, including their hardness, solubility, transparency, conductivity (electrical and thermal), and response to magnets </w:t>
            </w:r>
          </w:p>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some materials will dissolve in liquid to form </w:t>
            </w:r>
            <w:r w:rsidRPr="00132BB6">
              <w:rPr>
                <w:rFonts w:ascii="NTPreCursivefk" w:hAnsi="NTPreCursivefk" w:cs="Arial"/>
                <w:color w:val="000000"/>
              </w:rPr>
              <w:lastRenderedPageBreak/>
              <w:t xml:space="preserve">a solution, and describe how to recover a substance from a solution </w:t>
            </w:r>
          </w:p>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Use knowledge of solids, liquids and gases to decide how mixtures might be separated, including through filtering, sieving and evaporating </w:t>
            </w:r>
          </w:p>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Give reasons, based on evidence from comparative and fair tests, for the particular uses of everyday materials, including metals, wood and plastic </w:t>
            </w:r>
          </w:p>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Demonstrate that dissolving, mixing and changes of state are reversible changes </w:t>
            </w:r>
          </w:p>
          <w:p w:rsidR="00556C17" w:rsidRPr="00132BB6" w:rsidRDefault="00556C17" w:rsidP="00556C17">
            <w:pPr>
              <w:pStyle w:val="ListParagraph"/>
              <w:numPr>
                <w:ilvl w:val="0"/>
                <w:numId w:val="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Explain that some changes result in the formation of new materials, and that this </w:t>
            </w:r>
            <w:r w:rsidRPr="00132BB6">
              <w:rPr>
                <w:rFonts w:ascii="NTPreCursivefk" w:hAnsi="NTPreCursivefk" w:cs="Arial"/>
                <w:color w:val="000000"/>
              </w:rPr>
              <w:lastRenderedPageBreak/>
              <w:t xml:space="preserve">kind of change is not usually reversible, including changes associated with burning and the action of acid on bicarbonate of soda </w:t>
            </w:r>
          </w:p>
          <w:p w:rsidR="00556C17" w:rsidRPr="00132BB6" w:rsidRDefault="00556C17" w:rsidP="00556C17">
            <w:pPr>
              <w:rPr>
                <w:rFonts w:ascii="NTPreCursivefk" w:hAnsi="NTPreCursivefk" w:cs="Arial"/>
              </w:rPr>
            </w:pPr>
          </w:p>
        </w:tc>
        <w:tc>
          <w:tcPr>
            <w:tcW w:w="1944" w:type="dxa"/>
          </w:tcPr>
          <w:p w:rsidR="00556C17" w:rsidRPr="00F437FD" w:rsidRDefault="00556C17" w:rsidP="00556C17">
            <w:pPr>
              <w:pStyle w:val="ListParagraph"/>
              <w:numPr>
                <w:ilvl w:val="0"/>
                <w:numId w:val="1"/>
              </w:numPr>
              <w:rPr>
                <w:rFonts w:ascii="NTPreCursivefk" w:hAnsi="NTPreCursivefk"/>
              </w:rPr>
            </w:pPr>
          </w:p>
        </w:tc>
      </w:tr>
      <w:tr w:rsidR="004A29A8" w:rsidRPr="002C13ED" w:rsidTr="008A7C12">
        <w:tc>
          <w:tcPr>
            <w:tcW w:w="1802" w:type="dxa"/>
          </w:tcPr>
          <w:p w:rsidR="00556C17" w:rsidRPr="002C13ED" w:rsidRDefault="00556C17" w:rsidP="00556C17">
            <w:pPr>
              <w:jc w:val="center"/>
              <w:rPr>
                <w:rFonts w:ascii="NTPreCursivefk" w:hAnsi="NTPreCursivefk"/>
                <w:sz w:val="32"/>
                <w:szCs w:val="32"/>
              </w:rPr>
            </w:pPr>
            <w:r>
              <w:rPr>
                <w:rFonts w:ascii="NTPreCursivefk" w:hAnsi="NTPreCursivefk"/>
                <w:sz w:val="32"/>
                <w:szCs w:val="32"/>
              </w:rPr>
              <w:lastRenderedPageBreak/>
              <w:t>Vocab</w:t>
            </w:r>
          </w:p>
        </w:tc>
        <w:tc>
          <w:tcPr>
            <w:tcW w:w="1830" w:type="dxa"/>
          </w:tcPr>
          <w:p w:rsidR="00556C17" w:rsidRPr="002C13ED" w:rsidRDefault="00556C17" w:rsidP="00556C17">
            <w:pPr>
              <w:rPr>
                <w:rFonts w:ascii="NTPreCursivefk" w:hAnsi="NTPreCursivefk"/>
                <w:sz w:val="32"/>
                <w:szCs w:val="32"/>
              </w:rPr>
            </w:pPr>
            <w:r>
              <w:rPr>
                <w:rFonts w:ascii="NTPreCursivefk" w:hAnsi="NTPreCursivefk"/>
                <w:b/>
                <w:color w:val="FF0000"/>
              </w:rPr>
              <w:t>Material, s</w:t>
            </w:r>
            <w:r w:rsidRPr="00790608">
              <w:rPr>
                <w:rFonts w:ascii="NTPreCursivefk" w:hAnsi="NTPreCursivefk"/>
                <w:b/>
                <w:color w:val="FF0000"/>
              </w:rPr>
              <w:t>oft, hard, smooth, rough, liquid, solid</w:t>
            </w:r>
            <w:r>
              <w:rPr>
                <w:rFonts w:ascii="NTPreCursivefk" w:hAnsi="NTPreCursivefk"/>
                <w:b/>
                <w:color w:val="FF0000"/>
              </w:rPr>
              <w:t>, melt</w:t>
            </w:r>
          </w:p>
        </w:tc>
        <w:tc>
          <w:tcPr>
            <w:tcW w:w="1842" w:type="dxa"/>
          </w:tcPr>
          <w:p w:rsidR="00556C17" w:rsidRPr="00790608" w:rsidRDefault="00556C17" w:rsidP="00556C17">
            <w:pPr>
              <w:autoSpaceDE w:val="0"/>
              <w:autoSpaceDN w:val="0"/>
              <w:adjustRightInd w:val="0"/>
              <w:rPr>
                <w:rFonts w:ascii="NTPreCursivefk" w:hAnsi="NTPreCursivefk" w:cs="Arial"/>
                <w:b/>
                <w:color w:val="FF0000"/>
              </w:rPr>
            </w:pPr>
            <w:r w:rsidRPr="00790608">
              <w:rPr>
                <w:rFonts w:ascii="NTPreCursivefk" w:hAnsi="NTPreCursivefk" w:cs="Arial"/>
                <w:b/>
                <w:color w:val="FF0000"/>
              </w:rPr>
              <w:t>Absorb, absorbent, fabric, wood, plastic, glass, metal, liquid, rock, nylon, smooth, rough, hard, melt,</w:t>
            </w:r>
            <w:r>
              <w:rPr>
                <w:rFonts w:ascii="NTPreCursivefk" w:hAnsi="NTPreCursivefk" w:cs="Arial"/>
                <w:b/>
                <w:color w:val="FF0000"/>
              </w:rPr>
              <w:t xml:space="preserve"> thermometer</w:t>
            </w:r>
          </w:p>
          <w:p w:rsidR="00556C17" w:rsidRPr="002C13ED" w:rsidRDefault="00556C17" w:rsidP="00556C17">
            <w:pPr>
              <w:rPr>
                <w:rFonts w:ascii="NTPreCursivefk" w:hAnsi="NTPreCursivefk"/>
                <w:sz w:val="32"/>
                <w:szCs w:val="32"/>
              </w:rPr>
            </w:pPr>
          </w:p>
        </w:tc>
        <w:tc>
          <w:tcPr>
            <w:tcW w:w="2067" w:type="dxa"/>
          </w:tcPr>
          <w:p w:rsidR="00556C17" w:rsidRPr="00F1606F" w:rsidRDefault="00556C17" w:rsidP="00556C17">
            <w:pPr>
              <w:autoSpaceDE w:val="0"/>
              <w:autoSpaceDN w:val="0"/>
              <w:adjustRightInd w:val="0"/>
              <w:rPr>
                <w:rFonts w:ascii="NTPreCursivefk" w:hAnsi="NTPreCursivefk" w:cs="Arial"/>
                <w:b/>
                <w:color w:val="FF0000"/>
              </w:rPr>
            </w:pPr>
            <w:r w:rsidRPr="00F1606F">
              <w:rPr>
                <w:rFonts w:ascii="NTPreCursivefk" w:hAnsi="NTPreCursivefk" w:cs="Arial"/>
                <w:b/>
                <w:color w:val="FF0000"/>
              </w:rPr>
              <w:t>Metal, plastic, glass, brick, rock, paper, cardboard, compare, absorb, absorbent, squashing, bending, twisting, stretching</w:t>
            </w:r>
          </w:p>
          <w:p w:rsidR="00556C17" w:rsidRPr="002C13ED" w:rsidRDefault="00556C17" w:rsidP="00556C17">
            <w:pPr>
              <w:rPr>
                <w:rFonts w:ascii="NTPreCursivefk" w:hAnsi="NTPreCursivefk"/>
                <w:sz w:val="32"/>
                <w:szCs w:val="32"/>
              </w:rPr>
            </w:pPr>
          </w:p>
        </w:tc>
        <w:tc>
          <w:tcPr>
            <w:tcW w:w="1915" w:type="dxa"/>
          </w:tcPr>
          <w:p w:rsidR="00556C17" w:rsidRPr="00EC6D2D" w:rsidRDefault="00556C17" w:rsidP="00556C17">
            <w:pPr>
              <w:rPr>
                <w:rFonts w:ascii="NTPreCursivefk" w:hAnsi="NTPreCursivefk"/>
                <w:b/>
                <w:sz w:val="24"/>
                <w:szCs w:val="24"/>
              </w:rPr>
            </w:pPr>
            <w:r w:rsidRPr="00EC6D2D">
              <w:rPr>
                <w:rFonts w:ascii="NTPreCursivefk" w:hAnsi="NTPreCursivefk"/>
                <w:b/>
                <w:color w:val="FF0000"/>
                <w:sz w:val="24"/>
                <w:szCs w:val="24"/>
              </w:rPr>
              <w:t xml:space="preserve">Degrees Celsius, fossils, sedimentary rock, organic matter,  </w:t>
            </w:r>
          </w:p>
        </w:tc>
        <w:tc>
          <w:tcPr>
            <w:tcW w:w="1957" w:type="dxa"/>
          </w:tcPr>
          <w:p w:rsidR="00556C17" w:rsidRPr="00A202E4" w:rsidRDefault="00556C17" w:rsidP="00556C17">
            <w:pPr>
              <w:rPr>
                <w:rFonts w:ascii="NTPreCursivefk" w:hAnsi="NTPreCursivefk"/>
                <w:b/>
                <w:color w:val="FF0000"/>
                <w:sz w:val="24"/>
                <w:szCs w:val="24"/>
              </w:rPr>
            </w:pPr>
            <w:r w:rsidRPr="00A202E4">
              <w:rPr>
                <w:rFonts w:ascii="NTPreCursivefk" w:hAnsi="NTPreCursivefk"/>
                <w:b/>
                <w:color w:val="FF0000"/>
                <w:sz w:val="24"/>
                <w:szCs w:val="24"/>
              </w:rPr>
              <w:t xml:space="preserve">Evaporate, condense, condensation, </w:t>
            </w:r>
          </w:p>
        </w:tc>
        <w:tc>
          <w:tcPr>
            <w:tcW w:w="1813" w:type="dxa"/>
          </w:tcPr>
          <w:p w:rsidR="00556C17" w:rsidRPr="002C13ED" w:rsidRDefault="00556C17" w:rsidP="00556C17">
            <w:pPr>
              <w:rPr>
                <w:rFonts w:ascii="NTPreCursivefk" w:hAnsi="NTPreCursivefk"/>
                <w:sz w:val="32"/>
                <w:szCs w:val="32"/>
              </w:rPr>
            </w:pPr>
            <w:r w:rsidRPr="00E411E0">
              <w:rPr>
                <w:rFonts w:ascii="NTPreCursivefk" w:hAnsi="NTPreCursivefk"/>
                <w:b/>
                <w:color w:val="FF0000"/>
                <w:sz w:val="24"/>
                <w:szCs w:val="32"/>
              </w:rPr>
              <w:t>Insoluble,</w:t>
            </w:r>
            <w:r>
              <w:rPr>
                <w:rFonts w:ascii="NTPreCursivefk" w:hAnsi="NTPreCursivefk"/>
                <w:b/>
                <w:color w:val="FF0000"/>
                <w:sz w:val="24"/>
                <w:szCs w:val="32"/>
              </w:rPr>
              <w:t xml:space="preserve"> soluble, solubility, transparency, conductive, insulation, separate, filtering, dissolving, reversible changes, quantitative measurements</w:t>
            </w:r>
          </w:p>
        </w:tc>
        <w:tc>
          <w:tcPr>
            <w:tcW w:w="1944" w:type="dxa"/>
          </w:tcPr>
          <w:p w:rsidR="00556C17" w:rsidRPr="002C13ED" w:rsidRDefault="00556C17" w:rsidP="00556C17">
            <w:pPr>
              <w:jc w:val="center"/>
              <w:rPr>
                <w:rFonts w:ascii="NTPreCursivefk" w:hAnsi="NTPreCursivefk"/>
                <w:sz w:val="32"/>
                <w:szCs w:val="32"/>
              </w:rPr>
            </w:pPr>
          </w:p>
        </w:tc>
      </w:tr>
      <w:tr w:rsidR="004A29A8" w:rsidRPr="0006420E" w:rsidTr="008A7C12">
        <w:tc>
          <w:tcPr>
            <w:tcW w:w="1802"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Plants</w:t>
            </w:r>
          </w:p>
        </w:tc>
        <w:tc>
          <w:tcPr>
            <w:tcW w:w="1830"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EYFS</w:t>
            </w:r>
          </w:p>
        </w:tc>
        <w:tc>
          <w:tcPr>
            <w:tcW w:w="1842"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Year One</w:t>
            </w:r>
          </w:p>
        </w:tc>
        <w:tc>
          <w:tcPr>
            <w:tcW w:w="2067"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Year Two</w:t>
            </w:r>
          </w:p>
        </w:tc>
        <w:tc>
          <w:tcPr>
            <w:tcW w:w="1915"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Year Three</w:t>
            </w:r>
          </w:p>
        </w:tc>
        <w:tc>
          <w:tcPr>
            <w:tcW w:w="1957"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Year Four</w:t>
            </w:r>
          </w:p>
        </w:tc>
        <w:tc>
          <w:tcPr>
            <w:tcW w:w="1813"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Year Five</w:t>
            </w:r>
          </w:p>
        </w:tc>
        <w:tc>
          <w:tcPr>
            <w:tcW w:w="1944" w:type="dxa"/>
            <w:shd w:val="clear" w:color="auto" w:fill="DEEAF6" w:themeFill="accent1" w:themeFillTint="33"/>
          </w:tcPr>
          <w:p w:rsidR="00556C17" w:rsidRPr="0006420E" w:rsidRDefault="00556C17" w:rsidP="00556C17">
            <w:pPr>
              <w:jc w:val="center"/>
              <w:rPr>
                <w:rFonts w:ascii="NTPreCursivefk" w:hAnsi="NTPreCursivefk"/>
                <w:b/>
                <w:sz w:val="32"/>
                <w:szCs w:val="32"/>
              </w:rPr>
            </w:pPr>
            <w:r w:rsidRPr="0006420E">
              <w:rPr>
                <w:rFonts w:ascii="NTPreCursivefk" w:hAnsi="NTPreCursivefk"/>
                <w:b/>
                <w:sz w:val="32"/>
                <w:szCs w:val="32"/>
              </w:rPr>
              <w:t>Year Six</w:t>
            </w:r>
          </w:p>
        </w:tc>
      </w:tr>
      <w:tr w:rsidR="004A29A8" w:rsidTr="008A7C12">
        <w:tc>
          <w:tcPr>
            <w:tcW w:w="1802" w:type="dxa"/>
          </w:tcPr>
          <w:p w:rsidR="00556C17" w:rsidRPr="00A202E4" w:rsidRDefault="00556C17" w:rsidP="00556C17">
            <w:pPr>
              <w:rPr>
                <w:rFonts w:ascii="NTPreCursivefk" w:hAnsi="NTPreCursivefk"/>
              </w:rPr>
            </w:pPr>
            <w:r w:rsidRPr="00A202E4">
              <w:rPr>
                <w:rFonts w:ascii="NTPreCursivefk" w:hAnsi="NTPreCursivefk"/>
                <w:sz w:val="32"/>
              </w:rPr>
              <w:t>Knowledge</w:t>
            </w:r>
          </w:p>
        </w:tc>
        <w:tc>
          <w:tcPr>
            <w:tcW w:w="1830" w:type="dxa"/>
          </w:tcPr>
          <w:p w:rsidR="00556C17" w:rsidRDefault="00556C17" w:rsidP="00556C17">
            <w:pPr>
              <w:pStyle w:val="ListParagraph"/>
              <w:numPr>
                <w:ilvl w:val="0"/>
                <w:numId w:val="1"/>
              </w:numPr>
              <w:rPr>
                <w:rFonts w:ascii="NTPreCursivefk" w:hAnsi="NTPreCursivefk"/>
              </w:rPr>
            </w:pPr>
            <w:r>
              <w:rPr>
                <w:rFonts w:ascii="NTPreCursivefk" w:hAnsi="NTPreCursivefk"/>
              </w:rPr>
              <w:t>Show care and concern for living things and the environment</w:t>
            </w:r>
          </w:p>
          <w:p w:rsidR="00556C17" w:rsidRDefault="00556C17" w:rsidP="00556C17">
            <w:pPr>
              <w:pStyle w:val="ListParagraph"/>
              <w:numPr>
                <w:ilvl w:val="0"/>
                <w:numId w:val="1"/>
              </w:numPr>
              <w:rPr>
                <w:rFonts w:ascii="NTPreCursivefk" w:hAnsi="NTPreCursivefk"/>
              </w:rPr>
            </w:pPr>
            <w:r>
              <w:rPr>
                <w:rFonts w:ascii="NTPreCursivefk" w:hAnsi="NTPreCursivefk"/>
              </w:rPr>
              <w:t>Observe changes over time</w:t>
            </w:r>
          </w:p>
          <w:p w:rsidR="00556C17" w:rsidRDefault="00556C17" w:rsidP="00556C17">
            <w:pPr>
              <w:pStyle w:val="ListParagraph"/>
              <w:numPr>
                <w:ilvl w:val="0"/>
                <w:numId w:val="1"/>
              </w:numPr>
              <w:rPr>
                <w:rFonts w:ascii="NTPreCursivefk" w:hAnsi="NTPreCursivefk"/>
              </w:rPr>
            </w:pPr>
            <w:r>
              <w:rPr>
                <w:rFonts w:ascii="NTPreCursivefk" w:hAnsi="NTPreCursivefk"/>
              </w:rPr>
              <w:t>Develop an understanding of growth</w:t>
            </w:r>
          </w:p>
          <w:p w:rsidR="00556C17" w:rsidRDefault="00556C17" w:rsidP="00556C17">
            <w:pPr>
              <w:pStyle w:val="ListParagraph"/>
              <w:numPr>
                <w:ilvl w:val="0"/>
                <w:numId w:val="1"/>
              </w:numPr>
              <w:rPr>
                <w:rFonts w:ascii="NTPreCursivefk" w:hAnsi="NTPreCursivefk"/>
              </w:rPr>
            </w:pPr>
            <w:r>
              <w:rPr>
                <w:rFonts w:ascii="NTPreCursivefk" w:hAnsi="NTPreCursivefk"/>
              </w:rPr>
              <w:t xml:space="preserve">Make observations of plants and explain why some things occur, and talk about changes. </w:t>
            </w:r>
          </w:p>
          <w:p w:rsidR="00556C17" w:rsidRDefault="00556C17" w:rsidP="00556C17">
            <w:pPr>
              <w:rPr>
                <w:rFonts w:ascii="NTPreCursivefk" w:hAnsi="NTPreCursivefk"/>
              </w:rPr>
            </w:pPr>
          </w:p>
          <w:p w:rsidR="00556C17" w:rsidRPr="00401928" w:rsidRDefault="00556C17" w:rsidP="00556C17">
            <w:pPr>
              <w:rPr>
                <w:rFonts w:ascii="NTPreCursivefk" w:hAnsi="NTPreCursivefk"/>
                <w:b/>
              </w:rPr>
            </w:pPr>
          </w:p>
        </w:tc>
        <w:tc>
          <w:tcPr>
            <w:tcW w:w="1842"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lastRenderedPageBreak/>
              <w:t xml:space="preserve">Identify and name a variety of common wild and garden plants, including deciduous and evergreen trees </w:t>
            </w:r>
          </w:p>
          <w:p w:rsidR="00556C17"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and describe the basic structure of a variety of common flowering plants, including trees </w:t>
            </w:r>
          </w:p>
          <w:p w:rsidR="00556C17" w:rsidRDefault="00556C17" w:rsidP="00556C17">
            <w:pPr>
              <w:autoSpaceDE w:val="0"/>
              <w:autoSpaceDN w:val="0"/>
              <w:adjustRightInd w:val="0"/>
              <w:rPr>
                <w:rFonts w:ascii="NTPreCursivefk" w:hAnsi="NTPreCursivefk" w:cs="Arial"/>
                <w:color w:val="000000"/>
              </w:rPr>
            </w:pPr>
          </w:p>
          <w:p w:rsidR="00556C17" w:rsidRPr="00401928" w:rsidRDefault="00556C17" w:rsidP="00556C17">
            <w:pPr>
              <w:autoSpaceDE w:val="0"/>
              <w:autoSpaceDN w:val="0"/>
              <w:adjustRightInd w:val="0"/>
              <w:rPr>
                <w:rFonts w:ascii="NTPreCursivefk" w:hAnsi="NTPreCursivefk" w:cs="Arial"/>
                <w:b/>
                <w:color w:val="FF0000"/>
              </w:rPr>
            </w:pPr>
          </w:p>
          <w:p w:rsidR="00556C17" w:rsidRPr="000100B2" w:rsidRDefault="00556C17" w:rsidP="00556C17">
            <w:pPr>
              <w:pStyle w:val="ListParagraph"/>
              <w:ind w:left="360"/>
              <w:rPr>
                <w:rFonts w:ascii="NTPreCursivefk" w:hAnsi="NTPreCursivefk"/>
              </w:rPr>
            </w:pPr>
          </w:p>
        </w:tc>
        <w:tc>
          <w:tcPr>
            <w:tcW w:w="2067" w:type="dxa"/>
          </w:tcPr>
          <w:p w:rsidR="00556C17" w:rsidRPr="00132BB6" w:rsidRDefault="00556C17" w:rsidP="00556C17">
            <w:pPr>
              <w:pStyle w:val="ListParagraph"/>
              <w:numPr>
                <w:ilvl w:val="0"/>
                <w:numId w:val="6"/>
              </w:numPr>
              <w:autoSpaceDE w:val="0"/>
              <w:autoSpaceDN w:val="0"/>
              <w:adjustRightInd w:val="0"/>
              <w:rPr>
                <w:rFonts w:ascii="NTPreCursivefk" w:hAnsi="NTPreCursivefk" w:cs="Arial"/>
                <w:color w:val="000000"/>
              </w:rPr>
            </w:pPr>
            <w:r w:rsidRPr="00132BB6">
              <w:rPr>
                <w:rFonts w:ascii="NTPreCursivefk" w:hAnsi="NTPreCursivefk" w:cs="Arial"/>
                <w:color w:val="000000"/>
              </w:rPr>
              <w:lastRenderedPageBreak/>
              <w:t xml:space="preserve">Observe and describe how seeds and bulbs grow into mature plants </w:t>
            </w:r>
          </w:p>
          <w:p w:rsidR="00556C17" w:rsidRPr="00132BB6" w:rsidRDefault="00556C17" w:rsidP="00556C17">
            <w:pPr>
              <w:pStyle w:val="ListParagraph"/>
              <w:numPr>
                <w:ilvl w:val="0"/>
                <w:numId w:val="6"/>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Find out and describe how plants need water, light and a suitable temperature to grow and stay healthy </w:t>
            </w:r>
          </w:p>
          <w:p w:rsidR="00556C17" w:rsidRDefault="00556C17" w:rsidP="00556C17">
            <w:pPr>
              <w:pStyle w:val="ListParagraph"/>
              <w:ind w:left="360"/>
              <w:rPr>
                <w:rFonts w:ascii="NTPreCursivefk" w:hAnsi="NTPreCursivefk"/>
              </w:rPr>
            </w:pPr>
          </w:p>
          <w:p w:rsidR="00556C17" w:rsidRDefault="00556C17" w:rsidP="00556C17">
            <w:pPr>
              <w:pStyle w:val="ListParagraph"/>
              <w:ind w:left="360"/>
              <w:rPr>
                <w:rFonts w:ascii="NTPreCursivefk" w:hAnsi="NTPreCursivefk"/>
              </w:rPr>
            </w:pPr>
          </w:p>
          <w:p w:rsidR="00556C17" w:rsidRPr="00401928" w:rsidRDefault="00556C17" w:rsidP="00556C17">
            <w:pPr>
              <w:rPr>
                <w:rFonts w:ascii="NTPreCursivefk" w:hAnsi="NTPreCursivefk"/>
                <w:color w:val="FF0000"/>
              </w:rPr>
            </w:pPr>
          </w:p>
          <w:p w:rsidR="00556C17" w:rsidRPr="00401928" w:rsidRDefault="00556C17" w:rsidP="00556C17">
            <w:pPr>
              <w:autoSpaceDE w:val="0"/>
              <w:autoSpaceDN w:val="0"/>
              <w:adjustRightInd w:val="0"/>
              <w:rPr>
                <w:rFonts w:ascii="NTPreCursivefk" w:hAnsi="NTPreCursivefk"/>
                <w:b/>
              </w:rPr>
            </w:pPr>
          </w:p>
        </w:tc>
        <w:tc>
          <w:tcPr>
            <w:tcW w:w="1915" w:type="dxa"/>
          </w:tcPr>
          <w:p w:rsidR="00556C17" w:rsidRPr="00132BB6" w:rsidRDefault="00556C17" w:rsidP="00556C17">
            <w:pPr>
              <w:pStyle w:val="ListParagraph"/>
              <w:numPr>
                <w:ilvl w:val="0"/>
                <w:numId w:val="7"/>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and describe the functions of different parts of flowering plants: roots, stem/trunk, leaves and flowers </w:t>
            </w:r>
          </w:p>
          <w:p w:rsidR="00556C17" w:rsidRPr="00132BB6" w:rsidRDefault="00556C17" w:rsidP="00556C17">
            <w:pPr>
              <w:pStyle w:val="ListParagraph"/>
              <w:numPr>
                <w:ilvl w:val="0"/>
                <w:numId w:val="7"/>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Explore the requirements of plants for life and growth (air, light, water, nutrients from soil, and room to </w:t>
            </w:r>
            <w:r w:rsidRPr="00132BB6">
              <w:rPr>
                <w:rFonts w:ascii="NTPreCursivefk" w:hAnsi="NTPreCursivefk" w:cs="Arial"/>
                <w:color w:val="000000"/>
              </w:rPr>
              <w:lastRenderedPageBreak/>
              <w:t xml:space="preserve">grow) and how they vary from plant to plant </w:t>
            </w:r>
          </w:p>
          <w:p w:rsidR="00556C17" w:rsidRPr="00132BB6" w:rsidRDefault="00556C17" w:rsidP="00556C17">
            <w:pPr>
              <w:pStyle w:val="ListParagraph"/>
              <w:numPr>
                <w:ilvl w:val="0"/>
                <w:numId w:val="7"/>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Investigate the way in which water is transported within plants </w:t>
            </w:r>
          </w:p>
          <w:p w:rsidR="00556C17" w:rsidRPr="00132BB6" w:rsidRDefault="00556C17" w:rsidP="00556C17">
            <w:pPr>
              <w:pStyle w:val="ListParagraph"/>
              <w:numPr>
                <w:ilvl w:val="0"/>
                <w:numId w:val="7"/>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Explore the part that flowers play in the life cycle of flowering plants, including pollination, seed formation and seed dispersal </w:t>
            </w:r>
          </w:p>
          <w:p w:rsidR="00556C17" w:rsidRPr="00132BB6" w:rsidRDefault="00556C17" w:rsidP="00556C17">
            <w:pPr>
              <w:rPr>
                <w:rFonts w:ascii="NTPreCursivefk" w:hAnsi="NTPreCursivefk" w:cs="Arial"/>
              </w:rPr>
            </w:pPr>
          </w:p>
        </w:tc>
        <w:tc>
          <w:tcPr>
            <w:tcW w:w="1957" w:type="dxa"/>
          </w:tcPr>
          <w:p w:rsidR="00556C17" w:rsidRPr="000100B2" w:rsidRDefault="00556C17" w:rsidP="00556C17">
            <w:pPr>
              <w:pStyle w:val="ListParagraph"/>
              <w:numPr>
                <w:ilvl w:val="0"/>
                <w:numId w:val="1"/>
              </w:numPr>
              <w:rPr>
                <w:rFonts w:ascii="NTPreCursivefk" w:hAnsi="NTPreCursivefk"/>
              </w:rPr>
            </w:pPr>
          </w:p>
        </w:tc>
        <w:tc>
          <w:tcPr>
            <w:tcW w:w="1813" w:type="dxa"/>
          </w:tcPr>
          <w:p w:rsidR="00556C17" w:rsidRPr="000100B2" w:rsidRDefault="00556C17" w:rsidP="00556C17">
            <w:pPr>
              <w:pStyle w:val="ListParagraph"/>
              <w:numPr>
                <w:ilvl w:val="0"/>
                <w:numId w:val="1"/>
              </w:numPr>
              <w:rPr>
                <w:rFonts w:ascii="NTPreCursivefk" w:hAnsi="NTPreCursivefk"/>
              </w:rPr>
            </w:pPr>
          </w:p>
        </w:tc>
        <w:tc>
          <w:tcPr>
            <w:tcW w:w="1944" w:type="dxa"/>
          </w:tcPr>
          <w:p w:rsidR="00556C17" w:rsidRPr="000100B2" w:rsidRDefault="00556C17" w:rsidP="00556C17">
            <w:pPr>
              <w:pStyle w:val="ListParagraph"/>
              <w:numPr>
                <w:ilvl w:val="0"/>
                <w:numId w:val="1"/>
              </w:numPr>
              <w:rPr>
                <w:rFonts w:ascii="NTPreCursivefk" w:hAnsi="NTPreCursivefk"/>
              </w:rPr>
            </w:pPr>
          </w:p>
        </w:tc>
      </w:tr>
      <w:tr w:rsidR="004A29A8" w:rsidRPr="002C13ED" w:rsidTr="008A7C12">
        <w:tc>
          <w:tcPr>
            <w:tcW w:w="1802" w:type="dxa"/>
          </w:tcPr>
          <w:p w:rsidR="00556C17" w:rsidRPr="000100B2" w:rsidRDefault="00556C17" w:rsidP="00556C17">
            <w:pPr>
              <w:rPr>
                <w:rFonts w:ascii="NTPreCursivefk" w:hAnsi="NTPreCursivefk"/>
                <w:sz w:val="32"/>
              </w:rPr>
            </w:pPr>
            <w:r>
              <w:rPr>
                <w:rFonts w:ascii="NTPreCursivefk" w:hAnsi="NTPreCursivefk"/>
                <w:sz w:val="32"/>
              </w:rPr>
              <w:t>Vocab</w:t>
            </w:r>
          </w:p>
        </w:tc>
        <w:tc>
          <w:tcPr>
            <w:tcW w:w="1830" w:type="dxa"/>
          </w:tcPr>
          <w:p w:rsidR="00556C17" w:rsidRPr="000100B2" w:rsidRDefault="00556C17" w:rsidP="00556C17">
            <w:pPr>
              <w:jc w:val="center"/>
              <w:rPr>
                <w:rFonts w:ascii="NTPreCursivefk" w:hAnsi="NTPreCursivefk"/>
                <w:sz w:val="32"/>
              </w:rPr>
            </w:pPr>
            <w:r w:rsidRPr="00401928">
              <w:rPr>
                <w:rFonts w:ascii="NTPreCursivefk" w:hAnsi="NTPreCursivefk"/>
                <w:b/>
                <w:color w:val="FF0000"/>
              </w:rPr>
              <w:t xml:space="preserve">Plant, </w:t>
            </w:r>
            <w:r>
              <w:rPr>
                <w:rFonts w:ascii="NTPreCursivefk" w:hAnsi="NTPreCursivefk"/>
                <w:b/>
                <w:color w:val="FF0000"/>
              </w:rPr>
              <w:t xml:space="preserve">tree, leaf, flower, </w:t>
            </w:r>
            <w:r w:rsidRPr="00401928">
              <w:rPr>
                <w:rFonts w:ascii="NTPreCursivefk" w:hAnsi="NTPreCursivefk"/>
                <w:b/>
                <w:color w:val="FF0000"/>
              </w:rPr>
              <w:t>seed, grow</w:t>
            </w:r>
          </w:p>
        </w:tc>
        <w:tc>
          <w:tcPr>
            <w:tcW w:w="1842" w:type="dxa"/>
          </w:tcPr>
          <w:p w:rsidR="00556C17" w:rsidRPr="00401928" w:rsidRDefault="00556C17" w:rsidP="00556C17">
            <w:pPr>
              <w:autoSpaceDE w:val="0"/>
              <w:autoSpaceDN w:val="0"/>
              <w:adjustRightInd w:val="0"/>
              <w:rPr>
                <w:rFonts w:ascii="NTPreCursivefk" w:hAnsi="NTPreCursivefk" w:cs="Arial"/>
                <w:b/>
                <w:color w:val="FF0000"/>
              </w:rPr>
            </w:pPr>
            <w:r w:rsidRPr="00401928">
              <w:rPr>
                <w:rFonts w:ascii="NTPreCursivefk" w:hAnsi="NTPreCursivefk" w:cs="Arial"/>
                <w:b/>
                <w:color w:val="FF0000"/>
              </w:rPr>
              <w:t xml:space="preserve">Plant, wild, common, deciduous, evergreen, blossom, roots, flower, leaf, nuts, seed, petals, plug plant, shoot, stalk, weed, </w:t>
            </w:r>
            <w:proofErr w:type="spellStart"/>
            <w:r w:rsidRPr="00401928">
              <w:rPr>
                <w:rFonts w:ascii="NTPreCursivefk" w:hAnsi="NTPreCursivefk" w:cs="Arial"/>
                <w:b/>
                <w:color w:val="FF0000"/>
              </w:rPr>
              <w:t>vegatable</w:t>
            </w:r>
            <w:proofErr w:type="spellEnd"/>
          </w:p>
          <w:p w:rsidR="00556C17" w:rsidRPr="000100B2" w:rsidRDefault="00556C17" w:rsidP="00556C17">
            <w:pPr>
              <w:jc w:val="center"/>
              <w:rPr>
                <w:rFonts w:ascii="NTPreCursivefk" w:hAnsi="NTPreCursivefk"/>
                <w:sz w:val="32"/>
              </w:rPr>
            </w:pPr>
          </w:p>
        </w:tc>
        <w:tc>
          <w:tcPr>
            <w:tcW w:w="2067" w:type="dxa"/>
          </w:tcPr>
          <w:p w:rsidR="00556C17" w:rsidRPr="00401928" w:rsidRDefault="00556C17" w:rsidP="00556C17">
            <w:pPr>
              <w:autoSpaceDE w:val="0"/>
              <w:autoSpaceDN w:val="0"/>
              <w:adjustRightInd w:val="0"/>
              <w:rPr>
                <w:rFonts w:ascii="NTPreCursivefk" w:hAnsi="NTPreCursivefk" w:cs="Arial"/>
                <w:b/>
                <w:color w:val="FF0000"/>
              </w:rPr>
            </w:pPr>
            <w:r w:rsidRPr="00401928">
              <w:rPr>
                <w:rFonts w:ascii="NTPreCursivefk" w:hAnsi="NTPreCursivefk"/>
                <w:b/>
                <w:color w:val="FF0000"/>
              </w:rPr>
              <w:t>Seed, bulb, water, light, temperature</w:t>
            </w:r>
            <w:r w:rsidRPr="00A419C8">
              <w:rPr>
                <w:rFonts w:ascii="NTPreCursivefk" w:hAnsi="NTPreCursivefk"/>
                <w:b/>
                <w:color w:val="FF0000"/>
              </w:rPr>
              <w:t>,</w:t>
            </w:r>
            <w:r>
              <w:rPr>
                <w:rFonts w:ascii="NTPreCursivefk" w:hAnsi="NTPreCursivefk"/>
                <w:b/>
              </w:rPr>
              <w:t xml:space="preserve"> </w:t>
            </w:r>
            <w:r w:rsidRPr="00401928">
              <w:rPr>
                <w:rFonts w:ascii="NTPreCursivefk" w:hAnsi="NTPreCursivefk" w:cs="Arial"/>
                <w:b/>
                <w:color w:val="FF0000"/>
              </w:rPr>
              <w:t xml:space="preserve">Plant, wild, common, deciduous, evergreen, blossom, roots, flower, leaf, nuts, seed, petals, plug plant, shoot, stalk, weed, </w:t>
            </w:r>
            <w:proofErr w:type="spellStart"/>
            <w:r w:rsidRPr="00401928">
              <w:rPr>
                <w:rFonts w:ascii="NTPreCursivefk" w:hAnsi="NTPreCursivefk" w:cs="Arial"/>
                <w:b/>
                <w:color w:val="FF0000"/>
              </w:rPr>
              <w:t>vegatable</w:t>
            </w:r>
            <w:proofErr w:type="spellEnd"/>
          </w:p>
          <w:p w:rsidR="00556C17" w:rsidRPr="000100B2" w:rsidRDefault="00556C17" w:rsidP="00556C17">
            <w:pPr>
              <w:jc w:val="center"/>
              <w:rPr>
                <w:rFonts w:ascii="NTPreCursivefk" w:hAnsi="NTPreCursivefk"/>
                <w:sz w:val="32"/>
              </w:rPr>
            </w:pPr>
          </w:p>
        </w:tc>
        <w:tc>
          <w:tcPr>
            <w:tcW w:w="1915" w:type="dxa"/>
          </w:tcPr>
          <w:p w:rsidR="00556C17" w:rsidRPr="00A419C8" w:rsidRDefault="00556C17" w:rsidP="00556C17">
            <w:pPr>
              <w:rPr>
                <w:rFonts w:ascii="NTPreCursivefk" w:hAnsi="NTPreCursivefk"/>
                <w:b/>
                <w:sz w:val="24"/>
                <w:szCs w:val="24"/>
              </w:rPr>
            </w:pPr>
            <w:r w:rsidRPr="00A419C8">
              <w:rPr>
                <w:rFonts w:ascii="NTPreCursivefk" w:hAnsi="NTPreCursivefk"/>
                <w:b/>
                <w:color w:val="FF0000"/>
                <w:sz w:val="24"/>
                <w:szCs w:val="24"/>
              </w:rPr>
              <w:t xml:space="preserve">Fertiliser, flowers pollination, seed formation, seed dispersal, </w:t>
            </w:r>
            <w:r>
              <w:rPr>
                <w:rFonts w:ascii="NTPreCursivefk" w:hAnsi="NTPreCursivefk"/>
                <w:b/>
                <w:color w:val="FF0000"/>
                <w:sz w:val="24"/>
                <w:szCs w:val="24"/>
              </w:rPr>
              <w:t>anther, carpel, compound leaf, germinate, leaflet, leaf skeleton</w:t>
            </w:r>
          </w:p>
        </w:tc>
        <w:tc>
          <w:tcPr>
            <w:tcW w:w="1957" w:type="dxa"/>
          </w:tcPr>
          <w:p w:rsidR="00556C17" w:rsidRPr="002C13ED" w:rsidRDefault="00556C17" w:rsidP="00556C17">
            <w:pPr>
              <w:jc w:val="center"/>
              <w:rPr>
                <w:rFonts w:ascii="NTPreCursivefk" w:hAnsi="NTPreCursivefk"/>
                <w:sz w:val="32"/>
              </w:rPr>
            </w:pPr>
          </w:p>
        </w:tc>
        <w:tc>
          <w:tcPr>
            <w:tcW w:w="1813" w:type="dxa"/>
          </w:tcPr>
          <w:p w:rsidR="00556C17" w:rsidRPr="002C13ED" w:rsidRDefault="00556C17" w:rsidP="00556C17">
            <w:pPr>
              <w:jc w:val="center"/>
              <w:rPr>
                <w:rFonts w:ascii="NTPreCursivefk" w:hAnsi="NTPreCursivefk"/>
                <w:sz w:val="32"/>
              </w:rPr>
            </w:pPr>
          </w:p>
        </w:tc>
        <w:tc>
          <w:tcPr>
            <w:tcW w:w="1944" w:type="dxa"/>
          </w:tcPr>
          <w:p w:rsidR="00556C17" w:rsidRPr="002C13ED" w:rsidRDefault="00556C17" w:rsidP="00556C17">
            <w:pPr>
              <w:jc w:val="center"/>
              <w:rPr>
                <w:rFonts w:ascii="NTPreCursivefk" w:hAnsi="NTPreCursivefk"/>
                <w:sz w:val="32"/>
              </w:rPr>
            </w:pPr>
          </w:p>
        </w:tc>
      </w:tr>
      <w:tr w:rsidR="004A29A8" w:rsidRPr="0045427B" w:rsidTr="008A7C12">
        <w:tc>
          <w:tcPr>
            <w:tcW w:w="180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Light</w:t>
            </w:r>
          </w:p>
        </w:tc>
        <w:tc>
          <w:tcPr>
            <w:tcW w:w="1830"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EYFS</w:t>
            </w:r>
          </w:p>
        </w:tc>
        <w:tc>
          <w:tcPr>
            <w:tcW w:w="184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One</w:t>
            </w:r>
          </w:p>
        </w:tc>
        <w:tc>
          <w:tcPr>
            <w:tcW w:w="206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Two</w:t>
            </w:r>
          </w:p>
        </w:tc>
        <w:tc>
          <w:tcPr>
            <w:tcW w:w="1915"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Three</w:t>
            </w:r>
          </w:p>
        </w:tc>
        <w:tc>
          <w:tcPr>
            <w:tcW w:w="195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Four</w:t>
            </w:r>
          </w:p>
        </w:tc>
        <w:tc>
          <w:tcPr>
            <w:tcW w:w="1813"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Five</w:t>
            </w:r>
          </w:p>
        </w:tc>
        <w:tc>
          <w:tcPr>
            <w:tcW w:w="1944"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Six</w:t>
            </w:r>
          </w:p>
        </w:tc>
      </w:tr>
      <w:tr w:rsidR="004A29A8" w:rsidRPr="002C13ED" w:rsidTr="008A7C12">
        <w:tc>
          <w:tcPr>
            <w:tcW w:w="1802" w:type="dxa"/>
          </w:tcPr>
          <w:p w:rsidR="00556C17" w:rsidRPr="00A419C8" w:rsidRDefault="00556C17" w:rsidP="00556C17">
            <w:pPr>
              <w:rPr>
                <w:rFonts w:ascii="NTPreCursivefk" w:hAnsi="NTPreCursivefk"/>
                <w:sz w:val="32"/>
                <w:szCs w:val="32"/>
              </w:rPr>
            </w:pPr>
            <w:r w:rsidRPr="00A419C8">
              <w:rPr>
                <w:rFonts w:ascii="NTPreCursivefk" w:hAnsi="NTPreCursivefk"/>
                <w:sz w:val="32"/>
                <w:szCs w:val="32"/>
              </w:rPr>
              <w:t>Knowledge</w:t>
            </w:r>
          </w:p>
        </w:tc>
        <w:tc>
          <w:tcPr>
            <w:tcW w:w="1830" w:type="dxa"/>
          </w:tcPr>
          <w:p w:rsidR="00556C17" w:rsidRDefault="00556C17" w:rsidP="00556C17">
            <w:pPr>
              <w:pStyle w:val="ListParagraph"/>
              <w:numPr>
                <w:ilvl w:val="0"/>
                <w:numId w:val="1"/>
              </w:numPr>
              <w:rPr>
                <w:rFonts w:ascii="NTPreCursivefk" w:hAnsi="NTPreCursivefk"/>
              </w:rPr>
            </w:pPr>
            <w:r>
              <w:rPr>
                <w:rFonts w:ascii="NTPreCursivefk" w:hAnsi="NTPreCursivefk"/>
              </w:rPr>
              <w:t xml:space="preserve">Observe changes over time – looking at the differences between light and dark </w:t>
            </w:r>
          </w:p>
          <w:p w:rsidR="00556C17" w:rsidRDefault="00556C17" w:rsidP="00556C17">
            <w:pPr>
              <w:pStyle w:val="ListParagraph"/>
              <w:numPr>
                <w:ilvl w:val="0"/>
                <w:numId w:val="1"/>
              </w:numPr>
              <w:rPr>
                <w:rFonts w:ascii="NTPreCursivefk" w:hAnsi="NTPreCursivefk"/>
              </w:rPr>
            </w:pPr>
            <w:r>
              <w:rPr>
                <w:rFonts w:ascii="NTPreCursivefk" w:hAnsi="NTPreCursivefk"/>
              </w:rPr>
              <w:t xml:space="preserve">Provision in areas allow children to access torches </w:t>
            </w:r>
          </w:p>
          <w:p w:rsidR="00556C17" w:rsidRDefault="00556C17" w:rsidP="00556C17">
            <w:pPr>
              <w:rPr>
                <w:rFonts w:ascii="NTPreCursivefk" w:hAnsi="NTPreCursivefk"/>
              </w:rPr>
            </w:pPr>
          </w:p>
          <w:p w:rsidR="00556C17" w:rsidRPr="00401928" w:rsidRDefault="00556C17" w:rsidP="00556C17">
            <w:pPr>
              <w:rPr>
                <w:rFonts w:ascii="NTPreCursivefk" w:hAnsi="NTPreCursivefk"/>
                <w:b/>
              </w:rPr>
            </w:pPr>
          </w:p>
        </w:tc>
        <w:tc>
          <w:tcPr>
            <w:tcW w:w="1842" w:type="dxa"/>
          </w:tcPr>
          <w:p w:rsidR="00556C17" w:rsidRPr="00401928" w:rsidRDefault="00556C17" w:rsidP="00556C17">
            <w:pPr>
              <w:pStyle w:val="ListParagraph"/>
              <w:numPr>
                <w:ilvl w:val="0"/>
                <w:numId w:val="1"/>
              </w:numPr>
              <w:rPr>
                <w:rFonts w:ascii="NTPreCursivefk" w:hAnsi="NTPreCursivefk"/>
              </w:rPr>
            </w:pPr>
            <w:r>
              <w:rPr>
                <w:rFonts w:ascii="NTPreCursivefk" w:hAnsi="NTPreCursivefk"/>
                <w:i/>
              </w:rPr>
              <w:lastRenderedPageBreak/>
              <w:t>When learning about seasons, think about light and dark around the world. Which seasons are lighter, which seasons does it get darker earlier?</w:t>
            </w:r>
          </w:p>
          <w:p w:rsidR="00556C17" w:rsidRDefault="00556C17" w:rsidP="00556C17">
            <w:pPr>
              <w:rPr>
                <w:rFonts w:ascii="NTPreCursivefk" w:hAnsi="NTPreCursivefk"/>
              </w:rPr>
            </w:pPr>
          </w:p>
          <w:p w:rsidR="00556C17" w:rsidRPr="00401928" w:rsidRDefault="00556C17" w:rsidP="00556C17">
            <w:pPr>
              <w:rPr>
                <w:rFonts w:ascii="NTPreCursivefk" w:hAnsi="NTPreCursivefk"/>
                <w:b/>
              </w:rPr>
            </w:pPr>
          </w:p>
        </w:tc>
        <w:tc>
          <w:tcPr>
            <w:tcW w:w="2067" w:type="dxa"/>
            <w:shd w:val="clear" w:color="auto" w:fill="FFFFFF" w:themeFill="background1"/>
          </w:tcPr>
          <w:p w:rsidR="00556C17" w:rsidRPr="000100B2" w:rsidRDefault="00D216C6" w:rsidP="00D216C6">
            <w:pPr>
              <w:pStyle w:val="ListParagraph"/>
              <w:numPr>
                <w:ilvl w:val="0"/>
                <w:numId w:val="1"/>
              </w:numPr>
              <w:rPr>
                <w:rFonts w:ascii="NTPreCursivefk" w:hAnsi="NTPreCursivefk"/>
              </w:rPr>
            </w:pPr>
            <w:r>
              <w:rPr>
                <w:rFonts w:ascii="NTPreCursivefk" w:hAnsi="NTPreCursivefk"/>
                <w:i/>
              </w:rPr>
              <w:lastRenderedPageBreak/>
              <w:t xml:space="preserve">Building on from Y1 – look at this in relation to different countries and continents. </w:t>
            </w:r>
          </w:p>
        </w:tc>
        <w:tc>
          <w:tcPr>
            <w:tcW w:w="1915"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he/she needs light in order to see things and that dark is the absence of light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Notice that light is reflected from surfaces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light from the </w:t>
            </w:r>
            <w:r w:rsidRPr="00132BB6">
              <w:rPr>
                <w:rFonts w:ascii="NTPreCursivefk" w:hAnsi="NTPreCursivefk" w:cs="Arial"/>
                <w:color w:val="000000"/>
              </w:rPr>
              <w:lastRenderedPageBreak/>
              <w:t xml:space="preserve">sun can be dangerous and that there are ways to protect eyes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light from the sun can be dangerous and that there are ways to protect eyes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Find patterns in the way that the size of shadows change </w:t>
            </w:r>
          </w:p>
          <w:p w:rsidR="00556C17" w:rsidRPr="000100B2" w:rsidRDefault="00556C17" w:rsidP="00556C17">
            <w:pPr>
              <w:pStyle w:val="ListParagraph"/>
              <w:ind w:left="360"/>
              <w:rPr>
                <w:rFonts w:ascii="NTPreCursivefk" w:hAnsi="NTPreCursivefk"/>
              </w:rPr>
            </w:pPr>
          </w:p>
        </w:tc>
        <w:tc>
          <w:tcPr>
            <w:tcW w:w="1957" w:type="dxa"/>
            <w:shd w:val="clear" w:color="auto" w:fill="FFFFFF" w:themeFill="background1"/>
          </w:tcPr>
          <w:p w:rsidR="00556C17" w:rsidRPr="009C72ED" w:rsidRDefault="00556C17" w:rsidP="00556C17">
            <w:pPr>
              <w:pStyle w:val="ListParagraph"/>
              <w:ind w:left="360"/>
              <w:rPr>
                <w:rFonts w:ascii="NTPreCursivefk" w:hAnsi="NTPreCursivefk"/>
              </w:rPr>
            </w:pPr>
          </w:p>
        </w:tc>
        <w:tc>
          <w:tcPr>
            <w:tcW w:w="1813" w:type="dxa"/>
            <w:shd w:val="clear" w:color="auto" w:fill="FFFFFF" w:themeFill="background1"/>
          </w:tcPr>
          <w:p w:rsidR="00556C17" w:rsidRPr="009C72ED" w:rsidRDefault="00556C17" w:rsidP="00556C17">
            <w:pPr>
              <w:pStyle w:val="ListParagraph"/>
              <w:ind w:left="360"/>
              <w:rPr>
                <w:rFonts w:ascii="NTPreCursivefk" w:hAnsi="NTPreCursivefk"/>
              </w:rPr>
            </w:pPr>
          </w:p>
        </w:tc>
        <w:tc>
          <w:tcPr>
            <w:tcW w:w="1944" w:type="dxa"/>
          </w:tcPr>
          <w:p w:rsidR="00556C17" w:rsidRPr="00132BB6" w:rsidRDefault="00556C17" w:rsidP="00556C17">
            <w:pPr>
              <w:pStyle w:val="ListParagraph"/>
              <w:numPr>
                <w:ilvl w:val="0"/>
                <w:numId w:val="1"/>
              </w:numPr>
              <w:rPr>
                <w:rFonts w:ascii="NTPreCursivefk" w:hAnsi="NTPreCursivefk" w:cs="Arial"/>
              </w:rPr>
            </w:pPr>
            <w:r w:rsidRPr="00132BB6">
              <w:rPr>
                <w:rFonts w:ascii="NTPreCursivefk" w:hAnsi="NTPreCursivefk" w:cs="Arial"/>
              </w:rPr>
              <w:t>Recognise that light appears to travel in straight lines</w:t>
            </w:r>
          </w:p>
          <w:p w:rsidR="00556C17" w:rsidRPr="00132BB6" w:rsidRDefault="00556C17" w:rsidP="00556C17">
            <w:pPr>
              <w:pStyle w:val="ListParagraph"/>
              <w:numPr>
                <w:ilvl w:val="0"/>
                <w:numId w:val="1"/>
              </w:numPr>
              <w:rPr>
                <w:rFonts w:ascii="NTPreCursivefk" w:hAnsi="NTPreCursivefk" w:cs="Arial"/>
              </w:rPr>
            </w:pPr>
            <w:r w:rsidRPr="00132BB6">
              <w:rPr>
                <w:rFonts w:ascii="NTPreCursivefk" w:hAnsi="NTPreCursivefk" w:cs="Arial"/>
              </w:rPr>
              <w:t xml:space="preserve">Use the idea that light travels in straight lines to explain that objects are seen because they give </w:t>
            </w:r>
            <w:r w:rsidRPr="00132BB6">
              <w:rPr>
                <w:rFonts w:ascii="NTPreCursivefk" w:hAnsi="NTPreCursivefk" w:cs="Arial"/>
              </w:rPr>
              <w:lastRenderedPageBreak/>
              <w:t>out or reflect light into the eye</w:t>
            </w:r>
          </w:p>
          <w:p w:rsidR="00556C17" w:rsidRPr="00132BB6" w:rsidRDefault="00556C17" w:rsidP="00556C17">
            <w:pPr>
              <w:pStyle w:val="ListParagraph"/>
              <w:numPr>
                <w:ilvl w:val="0"/>
                <w:numId w:val="1"/>
              </w:numPr>
              <w:rPr>
                <w:rFonts w:ascii="NTPreCursivefk" w:hAnsi="NTPreCursivefk" w:cs="Arial"/>
              </w:rPr>
            </w:pPr>
            <w:r w:rsidRPr="00132BB6">
              <w:rPr>
                <w:rFonts w:ascii="NTPreCursivefk" w:hAnsi="NTPreCursivefk" w:cs="Arial"/>
              </w:rPr>
              <w:t>Explain that we see things because light travels from light sources to our eyes or from light sources to objects and then to our eyes</w:t>
            </w:r>
          </w:p>
          <w:p w:rsidR="00556C17" w:rsidRPr="00132BB6" w:rsidRDefault="00556C17" w:rsidP="00556C17">
            <w:pPr>
              <w:pStyle w:val="ListParagraph"/>
              <w:numPr>
                <w:ilvl w:val="0"/>
                <w:numId w:val="1"/>
              </w:numPr>
              <w:rPr>
                <w:rFonts w:ascii="NTPreCursivefk" w:hAnsi="NTPreCursivefk" w:cs="Arial"/>
              </w:rPr>
            </w:pPr>
            <w:r w:rsidRPr="00132BB6">
              <w:rPr>
                <w:rFonts w:ascii="NTPreCursivefk" w:hAnsi="NTPreCursivefk" w:cs="Arial"/>
              </w:rPr>
              <w:t>Use the idea that light travels in straight lines to explain why shadows have the same shape as the objects that cast them</w:t>
            </w:r>
          </w:p>
          <w:p w:rsidR="00556C17" w:rsidRPr="000302D5" w:rsidRDefault="00556C17" w:rsidP="00556C17">
            <w:pPr>
              <w:rPr>
                <w:rFonts w:ascii="NTPreCursivefk" w:hAnsi="NTPreCursivefk"/>
              </w:rPr>
            </w:pPr>
          </w:p>
        </w:tc>
      </w:tr>
      <w:tr w:rsidR="004A29A8" w:rsidRPr="002C13ED" w:rsidTr="008A7C12">
        <w:tc>
          <w:tcPr>
            <w:tcW w:w="1802" w:type="dxa"/>
          </w:tcPr>
          <w:p w:rsidR="00556C17" w:rsidRPr="000100B2" w:rsidRDefault="00556C17" w:rsidP="00556C17">
            <w:pPr>
              <w:jc w:val="center"/>
              <w:rPr>
                <w:rFonts w:ascii="NTPreCursivefk" w:hAnsi="NTPreCursivefk"/>
                <w:sz w:val="32"/>
              </w:rPr>
            </w:pPr>
            <w:r>
              <w:rPr>
                <w:rFonts w:ascii="NTPreCursivefk" w:hAnsi="NTPreCursivefk"/>
                <w:sz w:val="32"/>
              </w:rPr>
              <w:lastRenderedPageBreak/>
              <w:t>Vocab</w:t>
            </w:r>
          </w:p>
        </w:tc>
        <w:tc>
          <w:tcPr>
            <w:tcW w:w="1830" w:type="dxa"/>
          </w:tcPr>
          <w:p w:rsidR="00556C17" w:rsidRPr="000100B2" w:rsidRDefault="00556C17" w:rsidP="00556C17">
            <w:pPr>
              <w:jc w:val="center"/>
              <w:rPr>
                <w:rFonts w:ascii="NTPreCursivefk" w:hAnsi="NTPreCursivefk"/>
                <w:sz w:val="32"/>
              </w:rPr>
            </w:pPr>
            <w:r w:rsidRPr="00401928">
              <w:rPr>
                <w:rFonts w:ascii="NTPreCursivefk" w:hAnsi="NTPreCursivefk"/>
                <w:b/>
                <w:color w:val="FF0000"/>
              </w:rPr>
              <w:t>Light, dark, torch</w:t>
            </w:r>
          </w:p>
        </w:tc>
        <w:tc>
          <w:tcPr>
            <w:tcW w:w="1842" w:type="dxa"/>
          </w:tcPr>
          <w:p w:rsidR="00556C17" w:rsidRPr="000100B2" w:rsidRDefault="00556C17" w:rsidP="00556C17">
            <w:pPr>
              <w:rPr>
                <w:rFonts w:ascii="NTPreCursivefk" w:hAnsi="NTPreCursivefk"/>
                <w:sz w:val="32"/>
              </w:rPr>
            </w:pPr>
            <w:r w:rsidRPr="00401928">
              <w:rPr>
                <w:rFonts w:ascii="NTPreCursivefk" w:hAnsi="NTPreCursivefk"/>
                <w:b/>
                <w:color w:val="FF0000"/>
              </w:rPr>
              <w:t>Light, dark, seasons, autumn, winter, spring, summer, early, late</w:t>
            </w:r>
          </w:p>
        </w:tc>
        <w:tc>
          <w:tcPr>
            <w:tcW w:w="2067" w:type="dxa"/>
            <w:shd w:val="clear" w:color="auto" w:fill="D9D9D9" w:themeFill="background1" w:themeFillShade="D9"/>
          </w:tcPr>
          <w:p w:rsidR="00556C17" w:rsidRPr="000100B2" w:rsidRDefault="00556C17" w:rsidP="00556C17">
            <w:pPr>
              <w:jc w:val="center"/>
              <w:rPr>
                <w:rFonts w:ascii="NTPreCursivefk" w:hAnsi="NTPreCursivefk"/>
                <w:sz w:val="32"/>
              </w:rPr>
            </w:pPr>
          </w:p>
        </w:tc>
        <w:tc>
          <w:tcPr>
            <w:tcW w:w="1915" w:type="dxa"/>
          </w:tcPr>
          <w:p w:rsidR="00556C17" w:rsidRPr="00A419C8" w:rsidRDefault="00556C17" w:rsidP="00556C17">
            <w:pPr>
              <w:rPr>
                <w:rFonts w:ascii="NTPreCursivefk" w:hAnsi="NTPreCursivefk"/>
                <w:b/>
                <w:sz w:val="32"/>
              </w:rPr>
            </w:pPr>
            <w:r w:rsidRPr="00A419C8">
              <w:rPr>
                <w:rFonts w:ascii="NTPreCursivefk" w:hAnsi="NTPreCursivefk"/>
                <w:b/>
                <w:color w:val="FF0000"/>
                <w:sz w:val="24"/>
              </w:rPr>
              <w:t>Reflect, surface, natural light, artificial light, reflection, shadow, absence</w:t>
            </w:r>
          </w:p>
        </w:tc>
        <w:tc>
          <w:tcPr>
            <w:tcW w:w="1957" w:type="dxa"/>
            <w:shd w:val="clear" w:color="auto" w:fill="D9D9D9" w:themeFill="background1" w:themeFillShade="D9"/>
          </w:tcPr>
          <w:p w:rsidR="00556C17" w:rsidRPr="002C13ED" w:rsidRDefault="00556C17" w:rsidP="00556C17">
            <w:pPr>
              <w:jc w:val="center"/>
              <w:rPr>
                <w:rFonts w:ascii="NTPreCursivefk" w:hAnsi="NTPreCursivefk"/>
                <w:sz w:val="32"/>
              </w:rPr>
            </w:pPr>
          </w:p>
        </w:tc>
        <w:tc>
          <w:tcPr>
            <w:tcW w:w="1813" w:type="dxa"/>
            <w:shd w:val="clear" w:color="auto" w:fill="D9D9D9" w:themeFill="background1" w:themeFillShade="D9"/>
          </w:tcPr>
          <w:p w:rsidR="00556C17" w:rsidRPr="002C13ED" w:rsidRDefault="00556C17" w:rsidP="00556C17">
            <w:pPr>
              <w:jc w:val="center"/>
              <w:rPr>
                <w:rFonts w:ascii="NTPreCursivefk" w:hAnsi="NTPreCursivefk"/>
                <w:sz w:val="32"/>
              </w:rPr>
            </w:pPr>
          </w:p>
        </w:tc>
        <w:tc>
          <w:tcPr>
            <w:tcW w:w="1944" w:type="dxa"/>
          </w:tcPr>
          <w:p w:rsidR="00556C17" w:rsidRPr="00A419C8" w:rsidRDefault="00556C17" w:rsidP="00556C17">
            <w:pPr>
              <w:rPr>
                <w:rFonts w:ascii="NTPreCursivefk" w:hAnsi="NTPreCursivefk"/>
                <w:b/>
                <w:color w:val="FF0000"/>
                <w:sz w:val="24"/>
                <w:szCs w:val="24"/>
              </w:rPr>
            </w:pPr>
            <w:r>
              <w:rPr>
                <w:rFonts w:ascii="NTPreCursivefk" w:hAnsi="NTPreCursivefk"/>
                <w:b/>
                <w:color w:val="FF0000"/>
                <w:sz w:val="24"/>
                <w:szCs w:val="24"/>
              </w:rPr>
              <w:t xml:space="preserve">Voltage, volume, series circuit, </w:t>
            </w:r>
          </w:p>
        </w:tc>
      </w:tr>
      <w:tr w:rsidR="004A29A8" w:rsidRPr="0045427B" w:rsidTr="008A7C12">
        <w:tc>
          <w:tcPr>
            <w:tcW w:w="180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Rocks</w:t>
            </w:r>
          </w:p>
        </w:tc>
        <w:tc>
          <w:tcPr>
            <w:tcW w:w="1830"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EYFS</w:t>
            </w:r>
          </w:p>
        </w:tc>
        <w:tc>
          <w:tcPr>
            <w:tcW w:w="184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One</w:t>
            </w:r>
          </w:p>
        </w:tc>
        <w:tc>
          <w:tcPr>
            <w:tcW w:w="206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Two</w:t>
            </w:r>
          </w:p>
        </w:tc>
        <w:tc>
          <w:tcPr>
            <w:tcW w:w="1915"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Three</w:t>
            </w:r>
          </w:p>
        </w:tc>
        <w:tc>
          <w:tcPr>
            <w:tcW w:w="195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Four</w:t>
            </w:r>
          </w:p>
        </w:tc>
        <w:tc>
          <w:tcPr>
            <w:tcW w:w="1813"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Five</w:t>
            </w:r>
          </w:p>
        </w:tc>
        <w:tc>
          <w:tcPr>
            <w:tcW w:w="1944"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Six</w:t>
            </w:r>
          </w:p>
        </w:tc>
      </w:tr>
      <w:tr w:rsidR="004A29A8" w:rsidRPr="002C13ED" w:rsidTr="008A7C12">
        <w:tc>
          <w:tcPr>
            <w:tcW w:w="1802" w:type="dxa"/>
          </w:tcPr>
          <w:p w:rsidR="00556C17" w:rsidRPr="00796258" w:rsidRDefault="00556C17" w:rsidP="00556C17">
            <w:pPr>
              <w:rPr>
                <w:rFonts w:ascii="NTPreCursivefk" w:hAnsi="NTPreCursivefk"/>
              </w:rPr>
            </w:pPr>
            <w:r w:rsidRPr="00796258">
              <w:rPr>
                <w:rFonts w:ascii="NTPreCursivefk" w:hAnsi="NTPreCursivefk"/>
                <w:sz w:val="32"/>
              </w:rPr>
              <w:t>Knowledge</w:t>
            </w:r>
          </w:p>
        </w:tc>
        <w:tc>
          <w:tcPr>
            <w:tcW w:w="1830" w:type="dxa"/>
          </w:tcPr>
          <w:p w:rsidR="00556C17" w:rsidRDefault="00556C17" w:rsidP="00556C17">
            <w:pPr>
              <w:pStyle w:val="ListParagraph"/>
              <w:numPr>
                <w:ilvl w:val="0"/>
                <w:numId w:val="1"/>
              </w:numPr>
              <w:rPr>
                <w:rFonts w:ascii="NTPreCursivefk" w:hAnsi="NTPreCursivefk"/>
              </w:rPr>
            </w:pPr>
            <w:r>
              <w:rPr>
                <w:rFonts w:ascii="NTPreCursivefk" w:hAnsi="NTPreCursivefk"/>
              </w:rPr>
              <w:t>Observing the similarities and differences between materials.</w:t>
            </w:r>
          </w:p>
          <w:p w:rsidR="00556C17" w:rsidRDefault="00556C17" w:rsidP="00556C17">
            <w:pPr>
              <w:pStyle w:val="ListParagraph"/>
              <w:numPr>
                <w:ilvl w:val="0"/>
                <w:numId w:val="16"/>
              </w:numPr>
              <w:rPr>
                <w:rFonts w:ascii="NTPreCursivefk" w:hAnsi="NTPreCursivefk"/>
              </w:rPr>
            </w:pPr>
            <w:r>
              <w:rPr>
                <w:rFonts w:ascii="NTPreCursivefk" w:hAnsi="NTPreCursivefk"/>
              </w:rPr>
              <w:t xml:space="preserve">Through </w:t>
            </w:r>
            <w:proofErr w:type="gramStart"/>
            <w:r>
              <w:rPr>
                <w:rFonts w:ascii="NTPreCursivefk" w:hAnsi="NTPreCursivefk"/>
              </w:rPr>
              <w:t>provision</w:t>
            </w:r>
            <w:proofErr w:type="gramEnd"/>
            <w:r>
              <w:rPr>
                <w:rFonts w:ascii="NTPreCursivefk" w:hAnsi="NTPreCursivefk"/>
              </w:rPr>
              <w:t xml:space="preserve"> the children access different rocks, observing </w:t>
            </w:r>
            <w:r>
              <w:rPr>
                <w:rFonts w:ascii="NTPreCursivefk" w:hAnsi="NTPreCursivefk"/>
              </w:rPr>
              <w:lastRenderedPageBreak/>
              <w:t>their properties.</w:t>
            </w:r>
          </w:p>
          <w:p w:rsidR="00556C17" w:rsidRDefault="00556C17" w:rsidP="00556C17">
            <w:pPr>
              <w:rPr>
                <w:rFonts w:ascii="NTPreCursivefk" w:hAnsi="NTPreCursivefk"/>
              </w:rPr>
            </w:pPr>
          </w:p>
          <w:p w:rsidR="00556C17" w:rsidRPr="00EF08C7" w:rsidRDefault="00556C17" w:rsidP="00556C17">
            <w:pPr>
              <w:rPr>
                <w:rFonts w:ascii="NTPreCursivefk" w:hAnsi="NTPreCursivefk"/>
              </w:rPr>
            </w:pPr>
            <w:r w:rsidRPr="00EF08C7">
              <w:rPr>
                <w:rFonts w:ascii="NTPreCursivefk" w:hAnsi="NTPreCursivefk"/>
                <w:color w:val="FF0000"/>
              </w:rPr>
              <w:t xml:space="preserve"> </w:t>
            </w:r>
          </w:p>
        </w:tc>
        <w:tc>
          <w:tcPr>
            <w:tcW w:w="1842" w:type="dxa"/>
          </w:tcPr>
          <w:p w:rsidR="00556C17" w:rsidRPr="00401928" w:rsidRDefault="00556C17" w:rsidP="00556C17">
            <w:pPr>
              <w:pStyle w:val="ListParagraph"/>
              <w:numPr>
                <w:ilvl w:val="0"/>
                <w:numId w:val="15"/>
              </w:numPr>
              <w:rPr>
                <w:rFonts w:ascii="NTPreCursivefk" w:hAnsi="NTPreCursivefk"/>
              </w:rPr>
            </w:pPr>
            <w:r>
              <w:rPr>
                <w:rFonts w:ascii="NTPreCursivefk" w:hAnsi="NTPreCursivefk"/>
                <w:i/>
              </w:rPr>
              <w:lastRenderedPageBreak/>
              <w:t xml:space="preserve">Through outdoor learning, sand area, experimenting with rocks when working scientifically. </w:t>
            </w:r>
          </w:p>
          <w:p w:rsidR="00556C17" w:rsidRDefault="00556C17" w:rsidP="00556C17">
            <w:pPr>
              <w:rPr>
                <w:rFonts w:ascii="NTPreCursivefk" w:hAnsi="NTPreCursivefk"/>
              </w:rPr>
            </w:pPr>
          </w:p>
          <w:p w:rsidR="00556C17" w:rsidRPr="00401928" w:rsidRDefault="00556C17" w:rsidP="00556C17">
            <w:pPr>
              <w:rPr>
                <w:rFonts w:ascii="NTPreCursivefk" w:hAnsi="NTPreCursivefk"/>
                <w:b/>
              </w:rPr>
            </w:pPr>
          </w:p>
        </w:tc>
        <w:tc>
          <w:tcPr>
            <w:tcW w:w="2067" w:type="dxa"/>
            <w:shd w:val="clear" w:color="auto" w:fill="D9D9D9" w:themeFill="background1" w:themeFillShade="D9"/>
          </w:tcPr>
          <w:p w:rsidR="00556C17" w:rsidRPr="000100B2" w:rsidRDefault="00556C17" w:rsidP="00556C17">
            <w:pPr>
              <w:jc w:val="center"/>
              <w:rPr>
                <w:rFonts w:ascii="NTPreCursivefk" w:hAnsi="NTPreCursivefk"/>
                <w:sz w:val="32"/>
              </w:rPr>
            </w:pPr>
          </w:p>
        </w:tc>
        <w:tc>
          <w:tcPr>
            <w:tcW w:w="1915" w:type="dxa"/>
          </w:tcPr>
          <w:p w:rsidR="00556C17" w:rsidRPr="00132BB6" w:rsidRDefault="00556C17" w:rsidP="00556C17">
            <w:pPr>
              <w:pStyle w:val="ListParagraph"/>
              <w:numPr>
                <w:ilvl w:val="0"/>
                <w:numId w:val="1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Compare and group together different kinds of rocks on the basis of their appearance and simple physical properties </w:t>
            </w:r>
          </w:p>
          <w:p w:rsidR="00556C17" w:rsidRPr="00132BB6" w:rsidRDefault="00556C17" w:rsidP="00556C17">
            <w:pPr>
              <w:pStyle w:val="ListParagraph"/>
              <w:numPr>
                <w:ilvl w:val="0"/>
                <w:numId w:val="1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in simple terms how fossils are formed when things that have </w:t>
            </w:r>
            <w:r w:rsidRPr="00132BB6">
              <w:rPr>
                <w:rFonts w:ascii="NTPreCursivefk" w:hAnsi="NTPreCursivefk" w:cs="Arial"/>
                <w:color w:val="000000"/>
              </w:rPr>
              <w:lastRenderedPageBreak/>
              <w:t xml:space="preserve">lived are trapped within rock </w:t>
            </w:r>
          </w:p>
          <w:p w:rsidR="00556C17" w:rsidRPr="00132BB6" w:rsidRDefault="00556C17" w:rsidP="00556C17">
            <w:pPr>
              <w:pStyle w:val="ListParagraph"/>
              <w:numPr>
                <w:ilvl w:val="0"/>
                <w:numId w:val="15"/>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soils are made from rocks and organic matter </w:t>
            </w:r>
          </w:p>
          <w:p w:rsidR="00556C17" w:rsidRPr="000100B2" w:rsidRDefault="00556C17" w:rsidP="00556C17">
            <w:pPr>
              <w:jc w:val="center"/>
              <w:rPr>
                <w:rFonts w:ascii="NTPreCursivefk" w:hAnsi="NTPreCursivefk"/>
                <w:sz w:val="32"/>
              </w:rPr>
            </w:pPr>
          </w:p>
        </w:tc>
        <w:tc>
          <w:tcPr>
            <w:tcW w:w="1957" w:type="dxa"/>
            <w:shd w:val="clear" w:color="auto" w:fill="D9D9D9" w:themeFill="background1" w:themeFillShade="D9"/>
          </w:tcPr>
          <w:p w:rsidR="00556C17" w:rsidRPr="002C13ED" w:rsidRDefault="00556C17" w:rsidP="00556C17">
            <w:pPr>
              <w:jc w:val="center"/>
              <w:rPr>
                <w:rFonts w:ascii="NTPreCursivefk" w:hAnsi="NTPreCursivefk"/>
                <w:sz w:val="32"/>
              </w:rPr>
            </w:pPr>
          </w:p>
        </w:tc>
        <w:tc>
          <w:tcPr>
            <w:tcW w:w="1813" w:type="dxa"/>
            <w:shd w:val="clear" w:color="auto" w:fill="D9D9D9" w:themeFill="background1" w:themeFillShade="D9"/>
          </w:tcPr>
          <w:p w:rsidR="00556C17" w:rsidRPr="002C13ED" w:rsidRDefault="00556C17" w:rsidP="00556C17">
            <w:pPr>
              <w:jc w:val="center"/>
              <w:rPr>
                <w:rFonts w:ascii="NTPreCursivefk" w:hAnsi="NTPreCursivefk"/>
                <w:sz w:val="32"/>
              </w:rPr>
            </w:pPr>
          </w:p>
        </w:tc>
        <w:tc>
          <w:tcPr>
            <w:tcW w:w="1944" w:type="dxa"/>
          </w:tcPr>
          <w:p w:rsidR="00556C17" w:rsidRPr="00132BB6" w:rsidRDefault="00556C17" w:rsidP="00556C17">
            <w:pPr>
              <w:pStyle w:val="ListParagraph"/>
              <w:numPr>
                <w:ilvl w:val="0"/>
                <w:numId w:val="8"/>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living things have changed over time and that fossils provide information about living things that inhabited the Earth millions of years ago </w:t>
            </w:r>
          </w:p>
          <w:p w:rsidR="00556C17" w:rsidRPr="002C13ED" w:rsidRDefault="00556C17" w:rsidP="00556C17">
            <w:pPr>
              <w:jc w:val="center"/>
              <w:rPr>
                <w:rFonts w:ascii="NTPreCursivefk" w:hAnsi="NTPreCursivefk"/>
                <w:sz w:val="32"/>
              </w:rPr>
            </w:pPr>
          </w:p>
        </w:tc>
      </w:tr>
      <w:tr w:rsidR="004A29A8" w:rsidRPr="002C13ED" w:rsidTr="008A7C12">
        <w:tc>
          <w:tcPr>
            <w:tcW w:w="1802" w:type="dxa"/>
          </w:tcPr>
          <w:p w:rsidR="00556C17" w:rsidRPr="000100B2" w:rsidRDefault="00556C17" w:rsidP="00556C17">
            <w:pPr>
              <w:rPr>
                <w:rFonts w:ascii="NTPreCursivefk" w:hAnsi="NTPreCursivefk"/>
                <w:sz w:val="32"/>
              </w:rPr>
            </w:pPr>
            <w:r>
              <w:rPr>
                <w:rFonts w:ascii="NTPreCursivefk" w:hAnsi="NTPreCursivefk"/>
                <w:sz w:val="32"/>
              </w:rPr>
              <w:t>Vocab</w:t>
            </w:r>
          </w:p>
        </w:tc>
        <w:tc>
          <w:tcPr>
            <w:tcW w:w="1830" w:type="dxa"/>
          </w:tcPr>
          <w:p w:rsidR="00556C17" w:rsidRPr="00401928" w:rsidRDefault="00556C17" w:rsidP="00556C17">
            <w:pPr>
              <w:rPr>
                <w:rFonts w:ascii="NTPreCursivefk" w:hAnsi="NTPreCursivefk"/>
                <w:b/>
                <w:color w:val="FF0000"/>
              </w:rPr>
            </w:pPr>
            <w:r w:rsidRPr="00401928">
              <w:rPr>
                <w:rFonts w:ascii="NTPreCursivefk" w:hAnsi="NTPreCursivefk"/>
                <w:b/>
                <w:color w:val="FF0000"/>
              </w:rPr>
              <w:t xml:space="preserve">Smooth </w:t>
            </w:r>
          </w:p>
          <w:p w:rsidR="00556C17" w:rsidRPr="000100B2" w:rsidRDefault="00556C17" w:rsidP="00556C17">
            <w:pPr>
              <w:rPr>
                <w:rFonts w:ascii="NTPreCursivefk" w:hAnsi="NTPreCursivefk"/>
                <w:sz w:val="32"/>
              </w:rPr>
            </w:pPr>
            <w:r w:rsidRPr="00401928">
              <w:rPr>
                <w:rFonts w:ascii="NTPreCursivefk" w:hAnsi="NTPreCursivefk"/>
                <w:b/>
                <w:color w:val="FF0000"/>
              </w:rPr>
              <w:t>Hard</w:t>
            </w:r>
          </w:p>
        </w:tc>
        <w:tc>
          <w:tcPr>
            <w:tcW w:w="1842" w:type="dxa"/>
          </w:tcPr>
          <w:p w:rsidR="00556C17" w:rsidRPr="00401928" w:rsidRDefault="00556C17" w:rsidP="00556C17">
            <w:pPr>
              <w:rPr>
                <w:rFonts w:ascii="NTPreCursivefk" w:hAnsi="NTPreCursivefk"/>
                <w:b/>
                <w:color w:val="FF0000"/>
              </w:rPr>
            </w:pPr>
            <w:r w:rsidRPr="00401928">
              <w:rPr>
                <w:rFonts w:ascii="NTPreCursivefk" w:hAnsi="NTPreCursivefk"/>
                <w:b/>
                <w:color w:val="FF0000"/>
              </w:rPr>
              <w:t>Rock, sand, smooth, hard</w:t>
            </w:r>
            <w:r w:rsidR="008A7C12">
              <w:rPr>
                <w:rFonts w:ascii="NTPreCursivefk" w:hAnsi="NTPreCursivefk"/>
                <w:b/>
                <w:color w:val="FF0000"/>
              </w:rPr>
              <w:t xml:space="preserve">, fossil </w:t>
            </w:r>
          </w:p>
          <w:p w:rsidR="00556C17" w:rsidRPr="000100B2" w:rsidRDefault="00556C17" w:rsidP="00556C17">
            <w:pPr>
              <w:jc w:val="center"/>
              <w:rPr>
                <w:rFonts w:ascii="NTPreCursivefk" w:hAnsi="NTPreCursivefk"/>
                <w:sz w:val="32"/>
              </w:rPr>
            </w:pPr>
          </w:p>
        </w:tc>
        <w:tc>
          <w:tcPr>
            <w:tcW w:w="2067" w:type="dxa"/>
            <w:shd w:val="clear" w:color="auto" w:fill="D9D9D9" w:themeFill="background1" w:themeFillShade="D9"/>
          </w:tcPr>
          <w:p w:rsidR="00556C17" w:rsidRPr="00796258" w:rsidRDefault="00556C17" w:rsidP="00556C17">
            <w:pPr>
              <w:jc w:val="center"/>
              <w:rPr>
                <w:rFonts w:ascii="NTPreCursivefk" w:hAnsi="NTPreCursivefk"/>
                <w:b/>
                <w:color w:val="FF0000"/>
                <w:sz w:val="24"/>
              </w:rPr>
            </w:pPr>
          </w:p>
        </w:tc>
        <w:tc>
          <w:tcPr>
            <w:tcW w:w="1915" w:type="dxa"/>
          </w:tcPr>
          <w:p w:rsidR="00556C17" w:rsidRPr="00796258" w:rsidRDefault="00556C17" w:rsidP="00556C17">
            <w:pPr>
              <w:rPr>
                <w:rFonts w:ascii="NTPreCursivefk" w:hAnsi="NTPreCursivefk"/>
                <w:b/>
                <w:color w:val="FF0000"/>
                <w:sz w:val="24"/>
              </w:rPr>
            </w:pPr>
            <w:r w:rsidRPr="00796258">
              <w:rPr>
                <w:rFonts w:ascii="NTPreCursivefk" w:hAnsi="NTPreCursivefk"/>
                <w:b/>
                <w:color w:val="FF0000"/>
                <w:sz w:val="24"/>
              </w:rPr>
              <w:t xml:space="preserve">Sedimentary, </w:t>
            </w:r>
            <w:r w:rsidR="00F15B26">
              <w:rPr>
                <w:rFonts w:ascii="NTPreCursivefk" w:hAnsi="NTPreCursivefk"/>
                <w:b/>
                <w:color w:val="FF0000"/>
                <w:sz w:val="24"/>
              </w:rPr>
              <w:t xml:space="preserve">organic matter, fossil </w:t>
            </w:r>
          </w:p>
        </w:tc>
        <w:tc>
          <w:tcPr>
            <w:tcW w:w="1957" w:type="dxa"/>
            <w:shd w:val="clear" w:color="auto" w:fill="D9D9D9" w:themeFill="background1" w:themeFillShade="D9"/>
          </w:tcPr>
          <w:p w:rsidR="00556C17" w:rsidRPr="002C13ED" w:rsidRDefault="00556C17" w:rsidP="00556C17">
            <w:pPr>
              <w:jc w:val="center"/>
              <w:rPr>
                <w:rFonts w:ascii="NTPreCursivefk" w:hAnsi="NTPreCursivefk"/>
                <w:sz w:val="32"/>
              </w:rPr>
            </w:pPr>
          </w:p>
        </w:tc>
        <w:tc>
          <w:tcPr>
            <w:tcW w:w="1813" w:type="dxa"/>
            <w:shd w:val="clear" w:color="auto" w:fill="D9D9D9" w:themeFill="background1" w:themeFillShade="D9"/>
          </w:tcPr>
          <w:p w:rsidR="00556C17" w:rsidRPr="002C13ED" w:rsidRDefault="00556C17" w:rsidP="00556C17">
            <w:pPr>
              <w:jc w:val="center"/>
              <w:rPr>
                <w:rFonts w:ascii="NTPreCursivefk" w:hAnsi="NTPreCursivefk"/>
                <w:sz w:val="32"/>
              </w:rPr>
            </w:pPr>
          </w:p>
        </w:tc>
        <w:tc>
          <w:tcPr>
            <w:tcW w:w="1944" w:type="dxa"/>
          </w:tcPr>
          <w:p w:rsidR="00556C17" w:rsidRPr="00F15B26" w:rsidRDefault="00F15B26" w:rsidP="00F15B26">
            <w:pPr>
              <w:rPr>
                <w:rFonts w:ascii="NTPreCursivefk" w:hAnsi="NTPreCursivefk"/>
                <w:b/>
                <w:color w:val="FF0000"/>
                <w:sz w:val="24"/>
                <w:szCs w:val="24"/>
              </w:rPr>
            </w:pPr>
            <w:r w:rsidRPr="00F15B26">
              <w:rPr>
                <w:rFonts w:ascii="NTPreCursivefk" w:hAnsi="NTPreCursivefk"/>
                <w:b/>
                <w:color w:val="FF0000"/>
                <w:sz w:val="24"/>
                <w:szCs w:val="24"/>
              </w:rPr>
              <w:t xml:space="preserve">Inhabited </w:t>
            </w:r>
          </w:p>
        </w:tc>
      </w:tr>
      <w:tr w:rsidR="004A29A8" w:rsidRPr="0045427B" w:rsidTr="008A7C12">
        <w:tc>
          <w:tcPr>
            <w:tcW w:w="180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Electricity</w:t>
            </w:r>
          </w:p>
        </w:tc>
        <w:tc>
          <w:tcPr>
            <w:tcW w:w="1830"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EYFS</w:t>
            </w:r>
          </w:p>
        </w:tc>
        <w:tc>
          <w:tcPr>
            <w:tcW w:w="184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One</w:t>
            </w:r>
          </w:p>
        </w:tc>
        <w:tc>
          <w:tcPr>
            <w:tcW w:w="206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Two</w:t>
            </w:r>
          </w:p>
        </w:tc>
        <w:tc>
          <w:tcPr>
            <w:tcW w:w="1915"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Three</w:t>
            </w:r>
          </w:p>
        </w:tc>
        <w:tc>
          <w:tcPr>
            <w:tcW w:w="195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Four</w:t>
            </w:r>
          </w:p>
        </w:tc>
        <w:tc>
          <w:tcPr>
            <w:tcW w:w="1813"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Five</w:t>
            </w:r>
          </w:p>
        </w:tc>
        <w:tc>
          <w:tcPr>
            <w:tcW w:w="1944"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Six</w:t>
            </w:r>
          </w:p>
        </w:tc>
      </w:tr>
      <w:tr w:rsidR="004A29A8" w:rsidTr="008A7C12">
        <w:tc>
          <w:tcPr>
            <w:tcW w:w="1802" w:type="dxa"/>
          </w:tcPr>
          <w:p w:rsidR="00556C17" w:rsidRPr="00401928" w:rsidRDefault="00556C17" w:rsidP="00556C17">
            <w:pPr>
              <w:rPr>
                <w:rFonts w:ascii="NTPreCursivefk" w:hAnsi="NTPreCursivefk"/>
              </w:rPr>
            </w:pPr>
            <w:r w:rsidRPr="00796258">
              <w:rPr>
                <w:rFonts w:ascii="NTPreCursivefk" w:hAnsi="NTPreCursivefk"/>
                <w:sz w:val="32"/>
              </w:rPr>
              <w:t>Knowledge</w:t>
            </w:r>
          </w:p>
        </w:tc>
        <w:tc>
          <w:tcPr>
            <w:tcW w:w="1830" w:type="dxa"/>
          </w:tcPr>
          <w:p w:rsidR="00556C17" w:rsidRPr="00401928" w:rsidRDefault="00556C17" w:rsidP="00556C17">
            <w:pPr>
              <w:rPr>
                <w:rFonts w:ascii="NTPreCursivefk" w:hAnsi="NTPreCursivefk"/>
              </w:rPr>
            </w:pPr>
          </w:p>
          <w:p w:rsidR="00556C17" w:rsidRPr="000100B2" w:rsidRDefault="00556C17" w:rsidP="00556C17">
            <w:pPr>
              <w:rPr>
                <w:rFonts w:ascii="NTPreCursivefk" w:hAnsi="NTPreCursivefk"/>
              </w:rPr>
            </w:pPr>
          </w:p>
        </w:tc>
        <w:tc>
          <w:tcPr>
            <w:tcW w:w="1842" w:type="dxa"/>
          </w:tcPr>
          <w:p w:rsidR="00556C17" w:rsidRPr="000100B2" w:rsidRDefault="00556C17" w:rsidP="008A7C12">
            <w:pPr>
              <w:pStyle w:val="ListParagraph"/>
              <w:ind w:left="360"/>
              <w:rPr>
                <w:rFonts w:ascii="NTPreCursivefk" w:hAnsi="NTPreCursivefk"/>
              </w:rPr>
            </w:pPr>
          </w:p>
        </w:tc>
        <w:tc>
          <w:tcPr>
            <w:tcW w:w="2067" w:type="dxa"/>
          </w:tcPr>
          <w:p w:rsidR="00556C17" w:rsidRPr="000100B2" w:rsidRDefault="00556C17" w:rsidP="008A7C12">
            <w:pPr>
              <w:pStyle w:val="ListParagraph"/>
              <w:ind w:left="360"/>
              <w:rPr>
                <w:rFonts w:ascii="NTPreCursivefk" w:hAnsi="NTPreCursivefk"/>
              </w:rPr>
            </w:pPr>
          </w:p>
        </w:tc>
        <w:tc>
          <w:tcPr>
            <w:tcW w:w="1915" w:type="dxa"/>
          </w:tcPr>
          <w:p w:rsidR="00556C17" w:rsidRPr="000100B2" w:rsidRDefault="00556C17" w:rsidP="008A7C12">
            <w:pPr>
              <w:pStyle w:val="ListParagraph"/>
              <w:ind w:left="360"/>
              <w:rPr>
                <w:rFonts w:ascii="NTPreCursivefk" w:hAnsi="NTPreCursivefk"/>
              </w:rPr>
            </w:pPr>
          </w:p>
        </w:tc>
        <w:tc>
          <w:tcPr>
            <w:tcW w:w="1957" w:type="dxa"/>
          </w:tcPr>
          <w:p w:rsidR="00556C17" w:rsidRPr="00132BB6" w:rsidRDefault="00556C17" w:rsidP="00556C17">
            <w:pPr>
              <w:pStyle w:val="ListParagraph"/>
              <w:numPr>
                <w:ilvl w:val="0"/>
                <w:numId w:val="5"/>
              </w:numPr>
              <w:autoSpaceDE w:val="0"/>
              <w:autoSpaceDN w:val="0"/>
              <w:adjustRightInd w:val="0"/>
              <w:rPr>
                <w:rFonts w:ascii="NTPreCursivefk" w:hAnsi="NTPreCursivefk" w:cs="Arial"/>
              </w:rPr>
            </w:pPr>
            <w:r w:rsidRPr="00132BB6">
              <w:rPr>
                <w:rFonts w:ascii="NTPreCursivefk" w:hAnsi="NTPreCursivefk" w:cs="Arial"/>
              </w:rPr>
              <w:t>Identify common appliances that run on electricity</w:t>
            </w:r>
          </w:p>
          <w:p w:rsidR="00556C17" w:rsidRPr="00132BB6" w:rsidRDefault="00556C17" w:rsidP="00556C17">
            <w:pPr>
              <w:pStyle w:val="ListParagraph"/>
              <w:numPr>
                <w:ilvl w:val="0"/>
                <w:numId w:val="5"/>
              </w:numPr>
              <w:autoSpaceDE w:val="0"/>
              <w:autoSpaceDN w:val="0"/>
              <w:adjustRightInd w:val="0"/>
              <w:rPr>
                <w:rFonts w:ascii="NTPreCursivefk" w:hAnsi="NTPreCursivefk" w:cs="Arial"/>
              </w:rPr>
            </w:pPr>
            <w:r w:rsidRPr="00132BB6">
              <w:rPr>
                <w:rFonts w:ascii="NTPreCursivefk" w:hAnsi="NTPreCursivefk" w:cs="Arial"/>
              </w:rPr>
              <w:t>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p>
          <w:p w:rsidR="00556C17" w:rsidRPr="00132BB6" w:rsidRDefault="00556C17" w:rsidP="00556C17">
            <w:pPr>
              <w:pStyle w:val="ListParagraph"/>
              <w:numPr>
                <w:ilvl w:val="0"/>
                <w:numId w:val="5"/>
              </w:numPr>
              <w:autoSpaceDE w:val="0"/>
              <w:autoSpaceDN w:val="0"/>
              <w:adjustRightInd w:val="0"/>
              <w:rPr>
                <w:rFonts w:ascii="NTPreCursivefk" w:hAnsi="NTPreCursivefk" w:cs="Arial"/>
              </w:rPr>
            </w:pPr>
            <w:r w:rsidRPr="00132BB6">
              <w:rPr>
                <w:rFonts w:ascii="NTPreCursivefk" w:hAnsi="NTPreCursivefk" w:cs="Arial"/>
              </w:rPr>
              <w:t xml:space="preserve">Recognise that a switch opens and closes a circuit and associate this with whether or not a lamp lights </w:t>
            </w:r>
            <w:r w:rsidRPr="00132BB6">
              <w:rPr>
                <w:rFonts w:ascii="NTPreCursivefk" w:hAnsi="NTPreCursivefk" w:cs="Arial"/>
              </w:rPr>
              <w:lastRenderedPageBreak/>
              <w:t>in a simple series circuit</w:t>
            </w:r>
          </w:p>
          <w:p w:rsidR="00556C17" w:rsidRPr="00132BB6" w:rsidRDefault="00556C17" w:rsidP="00556C17">
            <w:pPr>
              <w:pStyle w:val="ListParagraph"/>
              <w:numPr>
                <w:ilvl w:val="0"/>
                <w:numId w:val="5"/>
              </w:numPr>
              <w:autoSpaceDE w:val="0"/>
              <w:autoSpaceDN w:val="0"/>
              <w:adjustRightInd w:val="0"/>
              <w:rPr>
                <w:rFonts w:ascii="NTPreCursivefk" w:hAnsi="NTPreCursivefk" w:cs="Arial"/>
              </w:rPr>
            </w:pPr>
            <w:r w:rsidRPr="00132BB6">
              <w:rPr>
                <w:rFonts w:ascii="NTPreCursivefk" w:hAnsi="NTPreCursivefk" w:cs="Arial"/>
              </w:rPr>
              <w:t>Recognise some common conductors and insulators, and associate metals with being good conductors</w:t>
            </w:r>
          </w:p>
          <w:p w:rsidR="00556C17" w:rsidRPr="00132BB6" w:rsidRDefault="00556C17" w:rsidP="00556C17">
            <w:pPr>
              <w:rPr>
                <w:rFonts w:ascii="NTPreCursivefk" w:hAnsi="NTPreCursivefk" w:cs="Arial"/>
              </w:rPr>
            </w:pPr>
          </w:p>
        </w:tc>
        <w:tc>
          <w:tcPr>
            <w:tcW w:w="1813" w:type="dxa"/>
          </w:tcPr>
          <w:p w:rsidR="00556C17" w:rsidRDefault="00556C17" w:rsidP="008A7C12">
            <w:pPr>
              <w:pStyle w:val="ListParagraph"/>
              <w:ind w:left="360"/>
            </w:pPr>
          </w:p>
        </w:tc>
        <w:tc>
          <w:tcPr>
            <w:tcW w:w="1944"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Associate the brightness of a lamp or the volume of a buzzer with the number and voltage of cells used in the circuit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Compare and give reasons for variations in how components function, including the brightness of bulbs, the loudness of buzzers and the on/off position of switches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Use recognised symbols when representing a simple circuit in a diagram </w:t>
            </w:r>
          </w:p>
          <w:p w:rsidR="00556C17" w:rsidRPr="000100B2" w:rsidRDefault="00556C17" w:rsidP="00556C17">
            <w:pPr>
              <w:pStyle w:val="ListParagraph"/>
              <w:ind w:left="360"/>
              <w:rPr>
                <w:rFonts w:ascii="NTPreCursivefk" w:hAnsi="NTPreCursivefk"/>
              </w:rPr>
            </w:pPr>
          </w:p>
        </w:tc>
      </w:tr>
      <w:tr w:rsidR="004A29A8" w:rsidRPr="002C13ED" w:rsidTr="008A7C12">
        <w:tc>
          <w:tcPr>
            <w:tcW w:w="1802" w:type="dxa"/>
          </w:tcPr>
          <w:p w:rsidR="00556C17" w:rsidRPr="000100B2" w:rsidRDefault="00556C17" w:rsidP="00556C17">
            <w:pPr>
              <w:jc w:val="center"/>
              <w:rPr>
                <w:rFonts w:ascii="NTPreCursivefk" w:hAnsi="NTPreCursivefk"/>
                <w:sz w:val="32"/>
              </w:rPr>
            </w:pPr>
            <w:r>
              <w:rPr>
                <w:rFonts w:ascii="NTPreCursivefk" w:hAnsi="NTPreCursivefk"/>
                <w:sz w:val="32"/>
              </w:rPr>
              <w:t>Vocab</w:t>
            </w:r>
          </w:p>
        </w:tc>
        <w:tc>
          <w:tcPr>
            <w:tcW w:w="1830" w:type="dxa"/>
          </w:tcPr>
          <w:p w:rsidR="00556C17" w:rsidRPr="000100B2" w:rsidRDefault="00556C17" w:rsidP="00556C17">
            <w:pPr>
              <w:jc w:val="center"/>
              <w:rPr>
                <w:rFonts w:ascii="NTPreCursivefk" w:hAnsi="NTPreCursivefk"/>
                <w:sz w:val="32"/>
              </w:rPr>
            </w:pPr>
          </w:p>
        </w:tc>
        <w:tc>
          <w:tcPr>
            <w:tcW w:w="1842" w:type="dxa"/>
          </w:tcPr>
          <w:p w:rsidR="00556C17" w:rsidRPr="000100B2" w:rsidRDefault="00556C17" w:rsidP="00556C17">
            <w:pPr>
              <w:jc w:val="center"/>
              <w:rPr>
                <w:rFonts w:ascii="NTPreCursivefk" w:hAnsi="NTPreCursivefk"/>
                <w:sz w:val="32"/>
              </w:rPr>
            </w:pPr>
          </w:p>
        </w:tc>
        <w:tc>
          <w:tcPr>
            <w:tcW w:w="2067" w:type="dxa"/>
          </w:tcPr>
          <w:p w:rsidR="00556C17" w:rsidRPr="000100B2" w:rsidRDefault="00556C17" w:rsidP="00556C17">
            <w:pPr>
              <w:jc w:val="center"/>
              <w:rPr>
                <w:rFonts w:ascii="NTPreCursivefk" w:hAnsi="NTPreCursivefk"/>
                <w:sz w:val="32"/>
              </w:rPr>
            </w:pPr>
          </w:p>
        </w:tc>
        <w:tc>
          <w:tcPr>
            <w:tcW w:w="1915" w:type="dxa"/>
          </w:tcPr>
          <w:p w:rsidR="00556C17" w:rsidRPr="000100B2" w:rsidRDefault="00556C17" w:rsidP="00556C17">
            <w:pPr>
              <w:jc w:val="center"/>
              <w:rPr>
                <w:rFonts w:ascii="NTPreCursivefk" w:hAnsi="NTPreCursivefk"/>
                <w:sz w:val="32"/>
              </w:rPr>
            </w:pPr>
          </w:p>
        </w:tc>
        <w:tc>
          <w:tcPr>
            <w:tcW w:w="1957" w:type="dxa"/>
          </w:tcPr>
          <w:p w:rsidR="00556C17" w:rsidRPr="008A7C12" w:rsidRDefault="008A7C12" w:rsidP="008A7C12">
            <w:pPr>
              <w:rPr>
                <w:rFonts w:ascii="NTPreCursivefk" w:hAnsi="NTPreCursivefk"/>
                <w:b/>
                <w:color w:val="FF0000"/>
                <w:sz w:val="24"/>
                <w:szCs w:val="24"/>
              </w:rPr>
            </w:pPr>
            <w:r w:rsidRPr="008A7C12">
              <w:rPr>
                <w:rFonts w:ascii="NTPreCursivefk" w:hAnsi="NTPreCursivefk"/>
                <w:b/>
                <w:color w:val="FF0000"/>
                <w:sz w:val="24"/>
                <w:szCs w:val="24"/>
              </w:rPr>
              <w:t>Insulator, conductor, switch, cell, wire, bulb, buzzer, electrical circuit</w:t>
            </w:r>
          </w:p>
        </w:tc>
        <w:tc>
          <w:tcPr>
            <w:tcW w:w="1813" w:type="dxa"/>
          </w:tcPr>
          <w:p w:rsidR="00556C17" w:rsidRPr="008A7C12" w:rsidRDefault="00556C17" w:rsidP="00556C17">
            <w:pPr>
              <w:jc w:val="center"/>
              <w:rPr>
                <w:rFonts w:ascii="NTPreCursivefk" w:hAnsi="NTPreCursivefk"/>
                <w:b/>
                <w:sz w:val="32"/>
              </w:rPr>
            </w:pPr>
          </w:p>
        </w:tc>
        <w:tc>
          <w:tcPr>
            <w:tcW w:w="1944" w:type="dxa"/>
          </w:tcPr>
          <w:p w:rsidR="00556C17" w:rsidRPr="008A7C12" w:rsidRDefault="008A7C12" w:rsidP="008A7C12">
            <w:pPr>
              <w:rPr>
                <w:rFonts w:ascii="NTPreCursivefk" w:hAnsi="NTPreCursivefk"/>
                <w:b/>
                <w:color w:val="FF0000"/>
                <w:sz w:val="24"/>
                <w:szCs w:val="24"/>
              </w:rPr>
            </w:pPr>
            <w:r w:rsidRPr="008A7C12">
              <w:rPr>
                <w:rFonts w:ascii="NTPreCursivefk" w:hAnsi="NTPreCursivefk"/>
                <w:b/>
                <w:color w:val="FF0000"/>
                <w:sz w:val="24"/>
                <w:szCs w:val="24"/>
              </w:rPr>
              <w:t>Voltage, circuit diagram, series circuit, motor</w:t>
            </w:r>
          </w:p>
        </w:tc>
      </w:tr>
      <w:tr w:rsidR="004A29A8" w:rsidRPr="0045427B" w:rsidTr="008A7C12">
        <w:tc>
          <w:tcPr>
            <w:tcW w:w="180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Sound</w:t>
            </w:r>
          </w:p>
        </w:tc>
        <w:tc>
          <w:tcPr>
            <w:tcW w:w="1830"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EYFS</w:t>
            </w:r>
          </w:p>
        </w:tc>
        <w:tc>
          <w:tcPr>
            <w:tcW w:w="1842"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One</w:t>
            </w:r>
          </w:p>
        </w:tc>
        <w:tc>
          <w:tcPr>
            <w:tcW w:w="206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Two</w:t>
            </w:r>
          </w:p>
        </w:tc>
        <w:tc>
          <w:tcPr>
            <w:tcW w:w="1915"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Three</w:t>
            </w:r>
          </w:p>
        </w:tc>
        <w:tc>
          <w:tcPr>
            <w:tcW w:w="1957"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Four</w:t>
            </w:r>
          </w:p>
        </w:tc>
        <w:tc>
          <w:tcPr>
            <w:tcW w:w="1813"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Five</w:t>
            </w:r>
          </w:p>
        </w:tc>
        <w:tc>
          <w:tcPr>
            <w:tcW w:w="1944" w:type="dxa"/>
            <w:shd w:val="clear" w:color="auto" w:fill="DEEAF6" w:themeFill="accent1" w:themeFillTint="33"/>
          </w:tcPr>
          <w:p w:rsidR="00556C17" w:rsidRPr="0045427B" w:rsidRDefault="00556C17" w:rsidP="00556C17">
            <w:pPr>
              <w:jc w:val="center"/>
              <w:rPr>
                <w:rFonts w:ascii="NTPreCursivefk" w:hAnsi="NTPreCursivefk"/>
                <w:b/>
                <w:sz w:val="32"/>
              </w:rPr>
            </w:pPr>
            <w:r w:rsidRPr="0045427B">
              <w:rPr>
                <w:rFonts w:ascii="NTPreCursivefk" w:hAnsi="NTPreCursivefk"/>
                <w:b/>
                <w:sz w:val="32"/>
              </w:rPr>
              <w:t>Year Six</w:t>
            </w:r>
          </w:p>
        </w:tc>
      </w:tr>
      <w:tr w:rsidR="004A29A8" w:rsidTr="008A7C12">
        <w:tc>
          <w:tcPr>
            <w:tcW w:w="1802" w:type="dxa"/>
          </w:tcPr>
          <w:p w:rsidR="00556C17" w:rsidRDefault="00556C17" w:rsidP="00556C17">
            <w:pPr>
              <w:pStyle w:val="ListParagraph"/>
              <w:numPr>
                <w:ilvl w:val="0"/>
                <w:numId w:val="1"/>
              </w:numPr>
              <w:rPr>
                <w:rFonts w:ascii="NTPreCursivefk" w:hAnsi="NTPreCursivefk"/>
              </w:rPr>
            </w:pPr>
          </w:p>
        </w:tc>
        <w:tc>
          <w:tcPr>
            <w:tcW w:w="1830" w:type="dxa"/>
          </w:tcPr>
          <w:p w:rsidR="00556C17" w:rsidRDefault="00556C17" w:rsidP="00556C17">
            <w:pPr>
              <w:pStyle w:val="ListParagraph"/>
              <w:numPr>
                <w:ilvl w:val="0"/>
                <w:numId w:val="1"/>
              </w:numPr>
              <w:rPr>
                <w:rFonts w:ascii="NTPreCursivefk" w:hAnsi="NTPreCursivefk"/>
              </w:rPr>
            </w:pPr>
            <w:r>
              <w:rPr>
                <w:rFonts w:ascii="NTPreCursivefk" w:hAnsi="NTPreCursivefk"/>
              </w:rPr>
              <w:t>Explore the different sounds of instruments</w:t>
            </w:r>
          </w:p>
          <w:p w:rsidR="00556C17" w:rsidRDefault="00556C17" w:rsidP="00556C17">
            <w:pPr>
              <w:pStyle w:val="ListParagraph"/>
              <w:numPr>
                <w:ilvl w:val="0"/>
                <w:numId w:val="1"/>
              </w:numPr>
              <w:rPr>
                <w:rFonts w:ascii="NTPreCursivefk" w:hAnsi="NTPreCursivefk"/>
              </w:rPr>
            </w:pPr>
            <w:r>
              <w:rPr>
                <w:rFonts w:ascii="NTPreCursivefk" w:hAnsi="NTPreCursivefk"/>
              </w:rPr>
              <w:t xml:space="preserve">Experiment ways in which sound can be changed </w:t>
            </w:r>
          </w:p>
          <w:p w:rsidR="00556C17" w:rsidRPr="00401928" w:rsidRDefault="00556C17" w:rsidP="00556C17">
            <w:pPr>
              <w:rPr>
                <w:rFonts w:ascii="NTPreCursivefk" w:hAnsi="NTPreCursivefk"/>
                <w:b/>
              </w:rPr>
            </w:pPr>
          </w:p>
        </w:tc>
        <w:tc>
          <w:tcPr>
            <w:tcW w:w="1842" w:type="dxa"/>
          </w:tcPr>
          <w:p w:rsidR="00556C17" w:rsidRPr="00401928" w:rsidRDefault="00556C17" w:rsidP="00556C17">
            <w:pPr>
              <w:pStyle w:val="ListParagraph"/>
              <w:numPr>
                <w:ilvl w:val="0"/>
                <w:numId w:val="1"/>
              </w:numPr>
              <w:rPr>
                <w:rFonts w:ascii="NTPreCursivefk" w:hAnsi="NTPreCursivefk"/>
                <w:i/>
              </w:rPr>
            </w:pPr>
            <w:r w:rsidRPr="00401928">
              <w:rPr>
                <w:rFonts w:ascii="NTPreCursivefk" w:hAnsi="NTPreCursivefk"/>
                <w:i/>
              </w:rPr>
              <w:t>Explore the different sounds of instruments</w:t>
            </w:r>
          </w:p>
          <w:p w:rsidR="00556C17" w:rsidRPr="00401928" w:rsidRDefault="00556C17" w:rsidP="00556C17">
            <w:pPr>
              <w:pStyle w:val="ListParagraph"/>
              <w:numPr>
                <w:ilvl w:val="0"/>
                <w:numId w:val="1"/>
              </w:numPr>
              <w:rPr>
                <w:rFonts w:ascii="NTPreCursivefk" w:hAnsi="NTPreCursivefk"/>
                <w:i/>
              </w:rPr>
            </w:pPr>
            <w:r w:rsidRPr="00401928">
              <w:rPr>
                <w:rFonts w:ascii="NTPreCursivefk" w:hAnsi="NTPreCursivefk"/>
                <w:i/>
              </w:rPr>
              <w:t>Experiment ways in which sound can be changed</w:t>
            </w:r>
          </w:p>
          <w:p w:rsidR="00556C17" w:rsidRPr="00401928" w:rsidRDefault="00556C17" w:rsidP="00556C17">
            <w:pPr>
              <w:pStyle w:val="ListParagraph"/>
              <w:numPr>
                <w:ilvl w:val="0"/>
                <w:numId w:val="1"/>
              </w:numPr>
              <w:rPr>
                <w:rFonts w:ascii="NTPreCursivefk" w:hAnsi="NTPreCursivefk"/>
              </w:rPr>
            </w:pPr>
            <w:r w:rsidRPr="00401928">
              <w:rPr>
                <w:rFonts w:ascii="NTPreCursivefk" w:hAnsi="NTPreCursivefk"/>
                <w:i/>
              </w:rPr>
              <w:t>Identify sounds that are high and low</w:t>
            </w:r>
          </w:p>
          <w:p w:rsidR="00556C17" w:rsidRDefault="00556C17" w:rsidP="00556C17">
            <w:pPr>
              <w:rPr>
                <w:rFonts w:ascii="NTPreCursivefk" w:hAnsi="NTPreCursivefk"/>
              </w:rPr>
            </w:pPr>
          </w:p>
          <w:p w:rsidR="00556C17" w:rsidRPr="00401928" w:rsidRDefault="00556C17" w:rsidP="00556C17">
            <w:pPr>
              <w:rPr>
                <w:rFonts w:ascii="NTPreCursivefk" w:hAnsi="NTPreCursivefk"/>
              </w:rPr>
            </w:pPr>
          </w:p>
        </w:tc>
        <w:tc>
          <w:tcPr>
            <w:tcW w:w="2067" w:type="dxa"/>
          </w:tcPr>
          <w:p w:rsidR="00556C17" w:rsidRDefault="00556C17" w:rsidP="00556C17">
            <w:pPr>
              <w:pStyle w:val="ListParagraph"/>
              <w:numPr>
                <w:ilvl w:val="0"/>
                <w:numId w:val="1"/>
              </w:numPr>
              <w:rPr>
                <w:rFonts w:ascii="NTPreCursivefk" w:hAnsi="NTPreCursivefk"/>
              </w:rPr>
            </w:pPr>
            <w:r>
              <w:rPr>
                <w:rFonts w:ascii="NTPreCursivefk" w:hAnsi="NTPreCursivefk"/>
              </w:rPr>
              <w:t>Explore the different sounds of instruments</w:t>
            </w:r>
          </w:p>
          <w:p w:rsidR="00556C17" w:rsidRDefault="00556C17" w:rsidP="00556C17">
            <w:pPr>
              <w:pStyle w:val="ListParagraph"/>
              <w:numPr>
                <w:ilvl w:val="0"/>
                <w:numId w:val="1"/>
              </w:numPr>
              <w:rPr>
                <w:rFonts w:ascii="NTPreCursivefk" w:hAnsi="NTPreCursivefk"/>
              </w:rPr>
            </w:pPr>
            <w:r w:rsidRPr="00401928">
              <w:rPr>
                <w:rFonts w:ascii="NTPreCursivefk" w:hAnsi="NTPreCursivefk"/>
              </w:rPr>
              <w:t>Experiment ways in which sound can be changed</w:t>
            </w:r>
          </w:p>
          <w:p w:rsidR="00556C17" w:rsidRDefault="00556C17" w:rsidP="00556C17">
            <w:pPr>
              <w:pStyle w:val="ListParagraph"/>
              <w:numPr>
                <w:ilvl w:val="0"/>
                <w:numId w:val="1"/>
              </w:numPr>
              <w:rPr>
                <w:rFonts w:ascii="NTPreCursivefk" w:hAnsi="NTPreCursivefk"/>
              </w:rPr>
            </w:pPr>
            <w:r>
              <w:rPr>
                <w:rFonts w:ascii="NTPreCursivefk" w:hAnsi="NTPreCursivefk"/>
              </w:rPr>
              <w:t>Identify sounds that are high and low</w:t>
            </w:r>
          </w:p>
          <w:p w:rsidR="00556C17" w:rsidRDefault="00556C17" w:rsidP="00556C17">
            <w:pPr>
              <w:rPr>
                <w:rFonts w:ascii="NTPreCursivefk" w:hAnsi="NTPreCursivefk"/>
              </w:rPr>
            </w:pPr>
          </w:p>
          <w:p w:rsidR="00556C17" w:rsidRDefault="00556C17" w:rsidP="00556C17">
            <w:pPr>
              <w:rPr>
                <w:rFonts w:ascii="NTPreCursivefk" w:hAnsi="NTPreCursivefk"/>
              </w:rPr>
            </w:pPr>
          </w:p>
          <w:p w:rsidR="00556C17" w:rsidRDefault="00556C17" w:rsidP="00556C17">
            <w:pPr>
              <w:rPr>
                <w:rFonts w:ascii="NTPreCursivefk" w:hAnsi="NTPreCursivefk"/>
              </w:rPr>
            </w:pPr>
          </w:p>
          <w:p w:rsidR="00556C17" w:rsidRPr="00F1606F" w:rsidRDefault="00556C17" w:rsidP="00556C17">
            <w:pPr>
              <w:rPr>
                <w:rFonts w:ascii="NTPreCursivefk" w:hAnsi="NTPreCursivefk"/>
              </w:rPr>
            </w:pPr>
          </w:p>
        </w:tc>
        <w:tc>
          <w:tcPr>
            <w:tcW w:w="1915" w:type="dxa"/>
          </w:tcPr>
          <w:p w:rsidR="00556C17" w:rsidRPr="000100B2" w:rsidRDefault="00556C17" w:rsidP="00556C17">
            <w:pPr>
              <w:pStyle w:val="ListParagraph"/>
              <w:numPr>
                <w:ilvl w:val="0"/>
                <w:numId w:val="1"/>
              </w:numPr>
              <w:rPr>
                <w:rFonts w:ascii="NTPreCursivefk" w:hAnsi="NTPreCursivefk"/>
              </w:rPr>
            </w:pPr>
          </w:p>
        </w:tc>
        <w:tc>
          <w:tcPr>
            <w:tcW w:w="1957" w:type="dxa"/>
          </w:tcPr>
          <w:p w:rsidR="00556C17" w:rsidRPr="00132BB6" w:rsidRDefault="00556C17" w:rsidP="00556C17">
            <w:pPr>
              <w:pStyle w:val="ListParagraph"/>
              <w:numPr>
                <w:ilvl w:val="0"/>
                <w:numId w:val="6"/>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how sounds are made, associating some of them with something vibrating </w:t>
            </w:r>
          </w:p>
          <w:p w:rsidR="00556C17" w:rsidRPr="00132BB6" w:rsidRDefault="00556C17" w:rsidP="00556C17">
            <w:pPr>
              <w:pStyle w:val="ListParagraph"/>
              <w:numPr>
                <w:ilvl w:val="0"/>
                <w:numId w:val="6"/>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vibrations from sounds travel through a medium to the ear </w:t>
            </w:r>
          </w:p>
          <w:p w:rsidR="00556C17" w:rsidRPr="00132BB6" w:rsidRDefault="00556C17" w:rsidP="00556C17">
            <w:pPr>
              <w:pStyle w:val="ListParagraph"/>
              <w:numPr>
                <w:ilvl w:val="0"/>
                <w:numId w:val="6"/>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Find patterns between the pitch of a sound and features of the object that produced it </w:t>
            </w:r>
          </w:p>
          <w:p w:rsidR="00556C17" w:rsidRPr="00132BB6" w:rsidRDefault="00556C17" w:rsidP="00556C17">
            <w:pPr>
              <w:pStyle w:val="ListParagraph"/>
              <w:numPr>
                <w:ilvl w:val="0"/>
                <w:numId w:val="6"/>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Find patterns between the volume of a sound and the strength of the </w:t>
            </w:r>
            <w:r w:rsidRPr="00132BB6">
              <w:rPr>
                <w:rFonts w:ascii="NTPreCursivefk" w:hAnsi="NTPreCursivefk" w:cs="Arial"/>
                <w:color w:val="000000"/>
              </w:rPr>
              <w:lastRenderedPageBreak/>
              <w:t xml:space="preserve">vibrations that produced it </w:t>
            </w:r>
          </w:p>
          <w:p w:rsidR="00556C17" w:rsidRPr="00132BB6" w:rsidRDefault="00556C17" w:rsidP="00556C17">
            <w:pPr>
              <w:pStyle w:val="ListParagraph"/>
              <w:numPr>
                <w:ilvl w:val="0"/>
                <w:numId w:val="6"/>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sounds get fainter as the distance from the sound source increases </w:t>
            </w:r>
          </w:p>
        </w:tc>
        <w:tc>
          <w:tcPr>
            <w:tcW w:w="1813" w:type="dxa"/>
          </w:tcPr>
          <w:p w:rsidR="00556C17" w:rsidRDefault="00556C17" w:rsidP="00556C17">
            <w:pPr>
              <w:pStyle w:val="ListParagraph"/>
              <w:numPr>
                <w:ilvl w:val="0"/>
                <w:numId w:val="1"/>
              </w:numPr>
            </w:pPr>
            <w:r w:rsidRPr="000100B2">
              <w:rPr>
                <w:sz w:val="23"/>
                <w:szCs w:val="23"/>
              </w:rPr>
              <w:lastRenderedPageBreak/>
              <w:t xml:space="preserve"> </w:t>
            </w:r>
          </w:p>
        </w:tc>
        <w:tc>
          <w:tcPr>
            <w:tcW w:w="1944" w:type="dxa"/>
          </w:tcPr>
          <w:p w:rsidR="00556C17" w:rsidRPr="000100B2" w:rsidRDefault="00556C17" w:rsidP="00556C17">
            <w:pPr>
              <w:pStyle w:val="ListParagraph"/>
              <w:numPr>
                <w:ilvl w:val="0"/>
                <w:numId w:val="1"/>
              </w:numPr>
              <w:rPr>
                <w:rFonts w:ascii="NTPreCursivefk" w:hAnsi="NTPreCursivefk"/>
              </w:rPr>
            </w:pPr>
            <w:r w:rsidRPr="000100B2">
              <w:rPr>
                <w:rFonts w:ascii="NTPreCursivefk" w:hAnsi="NTPreCursivefk"/>
              </w:rPr>
              <w:t xml:space="preserve"> </w:t>
            </w:r>
          </w:p>
        </w:tc>
      </w:tr>
      <w:tr w:rsidR="004A29A8" w:rsidRPr="002C13ED" w:rsidTr="008A7C12">
        <w:tc>
          <w:tcPr>
            <w:tcW w:w="1802" w:type="dxa"/>
          </w:tcPr>
          <w:p w:rsidR="00556C17" w:rsidRPr="000100B2" w:rsidRDefault="00556C17" w:rsidP="00556C17">
            <w:pPr>
              <w:rPr>
                <w:rFonts w:ascii="NTPreCursivefk" w:hAnsi="NTPreCursivefk"/>
                <w:sz w:val="32"/>
              </w:rPr>
            </w:pPr>
            <w:r>
              <w:rPr>
                <w:rFonts w:ascii="NTPreCursivefk" w:hAnsi="NTPreCursivefk"/>
                <w:sz w:val="32"/>
              </w:rPr>
              <w:t>Vocab</w:t>
            </w:r>
          </w:p>
        </w:tc>
        <w:tc>
          <w:tcPr>
            <w:tcW w:w="1830" w:type="dxa"/>
          </w:tcPr>
          <w:p w:rsidR="00556C17" w:rsidRPr="000100B2" w:rsidRDefault="00556C17" w:rsidP="00556C17">
            <w:pPr>
              <w:rPr>
                <w:rFonts w:ascii="NTPreCursivefk" w:hAnsi="NTPreCursivefk"/>
                <w:sz w:val="32"/>
              </w:rPr>
            </w:pPr>
            <w:r w:rsidRPr="00401928">
              <w:rPr>
                <w:rFonts w:ascii="NTPreCursivefk" w:hAnsi="NTPreCursivefk"/>
                <w:b/>
                <w:color w:val="FF0000"/>
              </w:rPr>
              <w:t>Sound, music, loud, quiet, soft, hard</w:t>
            </w:r>
          </w:p>
        </w:tc>
        <w:tc>
          <w:tcPr>
            <w:tcW w:w="1842" w:type="dxa"/>
          </w:tcPr>
          <w:p w:rsidR="00556C17" w:rsidRPr="000100B2" w:rsidRDefault="00556C17" w:rsidP="00556C17">
            <w:pPr>
              <w:rPr>
                <w:rFonts w:ascii="NTPreCursivefk" w:hAnsi="NTPreCursivefk"/>
                <w:sz w:val="32"/>
              </w:rPr>
            </w:pPr>
            <w:r w:rsidRPr="00401928">
              <w:rPr>
                <w:rFonts w:ascii="NTPreCursivefk" w:hAnsi="NTPreCursivefk"/>
                <w:b/>
                <w:color w:val="FF0000"/>
              </w:rPr>
              <w:t>Sound, music, loud, quiet, soft, hard, high, low</w:t>
            </w:r>
          </w:p>
        </w:tc>
        <w:tc>
          <w:tcPr>
            <w:tcW w:w="2067" w:type="dxa"/>
          </w:tcPr>
          <w:p w:rsidR="00556C17" w:rsidRPr="000100B2" w:rsidRDefault="00556C17" w:rsidP="00556C17">
            <w:pPr>
              <w:rPr>
                <w:rFonts w:ascii="NTPreCursivefk" w:hAnsi="NTPreCursivefk"/>
                <w:sz w:val="32"/>
              </w:rPr>
            </w:pPr>
            <w:r w:rsidRPr="00401928">
              <w:rPr>
                <w:rFonts w:ascii="NTPreCursivefk" w:hAnsi="NTPreCursivefk"/>
                <w:b/>
                <w:color w:val="FF0000"/>
              </w:rPr>
              <w:t>Sound, music, loud, quiet, soft, hard, high, low</w:t>
            </w:r>
          </w:p>
        </w:tc>
        <w:tc>
          <w:tcPr>
            <w:tcW w:w="1915" w:type="dxa"/>
          </w:tcPr>
          <w:p w:rsidR="00556C17" w:rsidRPr="000100B2" w:rsidRDefault="00556C17" w:rsidP="00556C17">
            <w:pPr>
              <w:jc w:val="center"/>
              <w:rPr>
                <w:rFonts w:ascii="NTPreCursivefk" w:hAnsi="NTPreCursivefk"/>
                <w:sz w:val="32"/>
              </w:rPr>
            </w:pPr>
          </w:p>
        </w:tc>
        <w:tc>
          <w:tcPr>
            <w:tcW w:w="1957" w:type="dxa"/>
          </w:tcPr>
          <w:p w:rsidR="00556C17" w:rsidRPr="00D216C6" w:rsidRDefault="003B251B" w:rsidP="00D216C6">
            <w:pPr>
              <w:rPr>
                <w:rFonts w:ascii="NTPreCursivefk" w:hAnsi="NTPreCursivefk"/>
                <w:b/>
                <w:sz w:val="24"/>
                <w:szCs w:val="24"/>
              </w:rPr>
            </w:pPr>
            <w:r w:rsidRPr="00D216C6">
              <w:rPr>
                <w:rFonts w:ascii="NTPreCursivefk" w:hAnsi="NTPreCursivefk"/>
                <w:b/>
                <w:color w:val="FF0000"/>
                <w:sz w:val="24"/>
                <w:szCs w:val="24"/>
              </w:rPr>
              <w:t>Vibrations,</w:t>
            </w:r>
            <w:r w:rsidR="00D216C6" w:rsidRPr="00D216C6">
              <w:rPr>
                <w:rFonts w:ascii="NTPreCursivefk" w:hAnsi="NTPreCursivefk"/>
                <w:b/>
                <w:color w:val="FF0000"/>
                <w:sz w:val="24"/>
                <w:szCs w:val="24"/>
              </w:rPr>
              <w:t xml:space="preserve"> increase, de</w:t>
            </w:r>
            <w:r w:rsidRPr="00D216C6">
              <w:rPr>
                <w:rFonts w:ascii="NTPreCursivefk" w:hAnsi="NTPreCursivefk"/>
                <w:b/>
                <w:color w:val="FF0000"/>
                <w:sz w:val="24"/>
                <w:szCs w:val="24"/>
              </w:rPr>
              <w:t xml:space="preserve">crease, </w:t>
            </w:r>
            <w:r w:rsidR="00D216C6" w:rsidRPr="00D216C6">
              <w:rPr>
                <w:rFonts w:ascii="NTPreCursivefk" w:hAnsi="NTPreCursivefk"/>
                <w:b/>
                <w:color w:val="FF0000"/>
                <w:sz w:val="24"/>
                <w:szCs w:val="24"/>
              </w:rPr>
              <w:t>fainter, medium</w:t>
            </w:r>
            <w:r w:rsidR="00D216C6">
              <w:rPr>
                <w:rFonts w:ascii="NTPreCursivefk" w:hAnsi="NTPreCursivefk"/>
                <w:b/>
                <w:color w:val="FF0000"/>
                <w:sz w:val="24"/>
                <w:szCs w:val="24"/>
              </w:rPr>
              <w:t>, pitch</w:t>
            </w:r>
          </w:p>
        </w:tc>
        <w:tc>
          <w:tcPr>
            <w:tcW w:w="1813" w:type="dxa"/>
          </w:tcPr>
          <w:p w:rsidR="00556C17" w:rsidRPr="002C13ED" w:rsidRDefault="00556C17" w:rsidP="00556C17">
            <w:pPr>
              <w:jc w:val="center"/>
              <w:rPr>
                <w:rFonts w:ascii="NTPreCursivefk" w:hAnsi="NTPreCursivefk"/>
                <w:sz w:val="32"/>
              </w:rPr>
            </w:pPr>
          </w:p>
        </w:tc>
        <w:tc>
          <w:tcPr>
            <w:tcW w:w="1944" w:type="dxa"/>
          </w:tcPr>
          <w:p w:rsidR="00556C17" w:rsidRPr="002C13ED" w:rsidRDefault="00556C17" w:rsidP="00556C17">
            <w:pPr>
              <w:jc w:val="center"/>
              <w:rPr>
                <w:rFonts w:ascii="NTPreCursivefk" w:hAnsi="NTPreCursivefk"/>
                <w:sz w:val="32"/>
              </w:rPr>
            </w:pPr>
          </w:p>
        </w:tc>
      </w:tr>
      <w:tr w:rsidR="004A29A8" w:rsidRPr="00995253" w:rsidTr="008A7C12">
        <w:tc>
          <w:tcPr>
            <w:tcW w:w="1802"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Forces and Magnets</w:t>
            </w:r>
          </w:p>
        </w:tc>
        <w:tc>
          <w:tcPr>
            <w:tcW w:w="1830"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EYFS</w:t>
            </w:r>
          </w:p>
        </w:tc>
        <w:tc>
          <w:tcPr>
            <w:tcW w:w="1842"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One</w:t>
            </w:r>
          </w:p>
        </w:tc>
        <w:tc>
          <w:tcPr>
            <w:tcW w:w="2067"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Two</w:t>
            </w:r>
          </w:p>
        </w:tc>
        <w:tc>
          <w:tcPr>
            <w:tcW w:w="1915"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Three</w:t>
            </w:r>
          </w:p>
        </w:tc>
        <w:tc>
          <w:tcPr>
            <w:tcW w:w="1957"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Four</w:t>
            </w:r>
          </w:p>
        </w:tc>
        <w:tc>
          <w:tcPr>
            <w:tcW w:w="1813"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Five</w:t>
            </w:r>
          </w:p>
        </w:tc>
        <w:tc>
          <w:tcPr>
            <w:tcW w:w="1944"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Six</w:t>
            </w:r>
          </w:p>
        </w:tc>
      </w:tr>
      <w:tr w:rsidR="004A29A8" w:rsidTr="008A7C12">
        <w:tc>
          <w:tcPr>
            <w:tcW w:w="1802" w:type="dxa"/>
          </w:tcPr>
          <w:p w:rsidR="00556C17" w:rsidRPr="0010022F" w:rsidRDefault="00556C17" w:rsidP="00556C17">
            <w:pPr>
              <w:rPr>
                <w:rFonts w:ascii="NTPreCursivefk" w:hAnsi="NTPreCursivefk"/>
              </w:rPr>
            </w:pPr>
            <w:r w:rsidRPr="00B9748A">
              <w:rPr>
                <w:rFonts w:ascii="NTPreCursivefk" w:hAnsi="NTPreCursivefk"/>
                <w:sz w:val="32"/>
              </w:rPr>
              <w:t>Knowledge</w:t>
            </w:r>
          </w:p>
        </w:tc>
        <w:tc>
          <w:tcPr>
            <w:tcW w:w="1830" w:type="dxa"/>
          </w:tcPr>
          <w:p w:rsidR="00556C17" w:rsidRDefault="00556C17" w:rsidP="00556C17">
            <w:pPr>
              <w:pStyle w:val="ListParagraph"/>
              <w:numPr>
                <w:ilvl w:val="0"/>
                <w:numId w:val="1"/>
              </w:numPr>
              <w:rPr>
                <w:rFonts w:ascii="NTPreCursivefk" w:hAnsi="NTPreCursivefk"/>
              </w:rPr>
            </w:pPr>
            <w:r>
              <w:rPr>
                <w:rFonts w:ascii="NTPreCursivefk" w:hAnsi="NTPreCursivefk"/>
              </w:rPr>
              <w:t>Repelling and attraction – magnetic materials and sort</w:t>
            </w:r>
          </w:p>
          <w:p w:rsidR="00556C17" w:rsidRDefault="00556C17" w:rsidP="00556C17">
            <w:pPr>
              <w:rPr>
                <w:rFonts w:ascii="NTPreCursivefk" w:hAnsi="NTPreCursivefk"/>
              </w:rPr>
            </w:pPr>
          </w:p>
          <w:p w:rsidR="00556C17" w:rsidRPr="000100B2" w:rsidRDefault="00556C17" w:rsidP="00556C17">
            <w:pPr>
              <w:rPr>
                <w:rFonts w:ascii="NTPreCursivefk" w:hAnsi="NTPreCursivefk"/>
              </w:rPr>
            </w:pPr>
          </w:p>
        </w:tc>
        <w:tc>
          <w:tcPr>
            <w:tcW w:w="1842" w:type="dxa"/>
          </w:tcPr>
          <w:p w:rsidR="00556C17" w:rsidRPr="000100B2" w:rsidRDefault="00556C17" w:rsidP="00556C17">
            <w:pPr>
              <w:pStyle w:val="ListParagraph"/>
              <w:numPr>
                <w:ilvl w:val="0"/>
                <w:numId w:val="1"/>
              </w:numPr>
              <w:rPr>
                <w:rFonts w:ascii="NTPreCursivefk" w:hAnsi="NTPreCursivefk"/>
              </w:rPr>
            </w:pPr>
          </w:p>
        </w:tc>
        <w:tc>
          <w:tcPr>
            <w:tcW w:w="2067" w:type="dxa"/>
          </w:tcPr>
          <w:p w:rsidR="00556C17" w:rsidRPr="000100B2" w:rsidRDefault="00556C17" w:rsidP="00556C17">
            <w:pPr>
              <w:pStyle w:val="ListParagraph"/>
              <w:numPr>
                <w:ilvl w:val="0"/>
                <w:numId w:val="1"/>
              </w:numPr>
              <w:rPr>
                <w:rFonts w:ascii="NTPreCursivefk" w:hAnsi="NTPreCursivefk"/>
              </w:rPr>
            </w:pPr>
          </w:p>
        </w:tc>
        <w:tc>
          <w:tcPr>
            <w:tcW w:w="1915" w:type="dxa"/>
          </w:tcPr>
          <w:p w:rsidR="00556C17" w:rsidRPr="00132BB6" w:rsidRDefault="00556C17" w:rsidP="00556C17">
            <w:pPr>
              <w:pStyle w:val="ListParagraph"/>
              <w:numPr>
                <w:ilvl w:val="0"/>
                <w:numId w:val="12"/>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Compare how things move on different surfaces </w:t>
            </w:r>
          </w:p>
          <w:p w:rsidR="00556C17" w:rsidRPr="00132BB6" w:rsidRDefault="00556C17" w:rsidP="00556C17">
            <w:pPr>
              <w:pStyle w:val="ListParagraph"/>
              <w:numPr>
                <w:ilvl w:val="0"/>
                <w:numId w:val="12"/>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Notice that some forces need contact between two objects, but magnetic forces can act at a distance </w:t>
            </w:r>
          </w:p>
          <w:p w:rsidR="00556C17" w:rsidRPr="00132BB6" w:rsidRDefault="00556C17" w:rsidP="00556C17">
            <w:pPr>
              <w:pStyle w:val="ListParagraph"/>
              <w:numPr>
                <w:ilvl w:val="0"/>
                <w:numId w:val="12"/>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Compare and group together a variety of everyday materials on the basis of whether they are attracted to a magnet, and identify some magnetic materials </w:t>
            </w:r>
          </w:p>
          <w:p w:rsidR="00556C17" w:rsidRPr="00132BB6" w:rsidRDefault="00556C17" w:rsidP="00556C17">
            <w:pPr>
              <w:pStyle w:val="ListParagraph"/>
              <w:numPr>
                <w:ilvl w:val="0"/>
                <w:numId w:val="12"/>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Describe magnets as having two poles Predict </w:t>
            </w:r>
            <w:r w:rsidRPr="00132BB6">
              <w:rPr>
                <w:rFonts w:ascii="NTPreCursivefk" w:hAnsi="NTPreCursivefk" w:cs="Arial"/>
                <w:color w:val="000000"/>
              </w:rPr>
              <w:lastRenderedPageBreak/>
              <w:t xml:space="preserve">whether two magnets will attract or repel each other, depending on which poles are facing </w:t>
            </w:r>
          </w:p>
          <w:p w:rsidR="00556C17" w:rsidRPr="00132BB6" w:rsidRDefault="00556C17" w:rsidP="00556C17">
            <w:pPr>
              <w:rPr>
                <w:rFonts w:ascii="NTPreCursivefk" w:hAnsi="NTPreCursivefk" w:cs="Arial"/>
              </w:rPr>
            </w:pPr>
          </w:p>
        </w:tc>
        <w:tc>
          <w:tcPr>
            <w:tcW w:w="1957" w:type="dxa"/>
          </w:tcPr>
          <w:p w:rsidR="00556C17" w:rsidRDefault="00556C17" w:rsidP="00556C17">
            <w:pPr>
              <w:pStyle w:val="ListParagraph"/>
              <w:numPr>
                <w:ilvl w:val="0"/>
                <w:numId w:val="1"/>
              </w:numPr>
            </w:pPr>
            <w:r w:rsidRPr="000100B2">
              <w:rPr>
                <w:rFonts w:ascii="NTPreCursivefk" w:hAnsi="NTPreCursivefk"/>
              </w:rPr>
              <w:lastRenderedPageBreak/>
              <w:t xml:space="preserve"> </w:t>
            </w:r>
          </w:p>
        </w:tc>
        <w:tc>
          <w:tcPr>
            <w:tcW w:w="1813" w:type="dxa"/>
          </w:tcPr>
          <w:p w:rsidR="00556C17" w:rsidRPr="00132BB6" w:rsidRDefault="00556C17" w:rsidP="00556C17">
            <w:pPr>
              <w:pStyle w:val="ListParagraph"/>
              <w:numPr>
                <w:ilvl w:val="0"/>
                <w:numId w:val="13"/>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Explain that unsupported objects fall towards the Earth because of the force of gravity acting between the Earth and the falling object </w:t>
            </w:r>
          </w:p>
          <w:p w:rsidR="00556C17" w:rsidRPr="00132BB6" w:rsidRDefault="00556C17" w:rsidP="00556C17">
            <w:pPr>
              <w:pStyle w:val="ListParagraph"/>
              <w:numPr>
                <w:ilvl w:val="0"/>
                <w:numId w:val="13"/>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the effects of air resistance, water resistance and friction, that act between moving surfaces </w:t>
            </w:r>
          </w:p>
          <w:p w:rsidR="00556C17" w:rsidRPr="00132BB6" w:rsidRDefault="00556C17" w:rsidP="00556C17">
            <w:pPr>
              <w:pStyle w:val="ListParagraph"/>
              <w:numPr>
                <w:ilvl w:val="0"/>
                <w:numId w:val="13"/>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some mechanisms, including levers, pulleys and gears, allow a smaller force to have a greater effect </w:t>
            </w:r>
          </w:p>
          <w:p w:rsidR="00556C17" w:rsidRPr="00D216C6" w:rsidRDefault="00556C17" w:rsidP="00D216C6">
            <w:pPr>
              <w:autoSpaceDE w:val="0"/>
              <w:autoSpaceDN w:val="0"/>
              <w:adjustRightInd w:val="0"/>
              <w:rPr>
                <w:rFonts w:ascii="NTPreCursivefk" w:hAnsi="NTPreCursivefk" w:cs="Arial"/>
              </w:rPr>
            </w:pPr>
          </w:p>
        </w:tc>
        <w:tc>
          <w:tcPr>
            <w:tcW w:w="1944" w:type="dxa"/>
          </w:tcPr>
          <w:p w:rsidR="00556C17" w:rsidRPr="000100B2" w:rsidRDefault="00556C17" w:rsidP="00556C17">
            <w:pPr>
              <w:pStyle w:val="ListParagraph"/>
              <w:numPr>
                <w:ilvl w:val="0"/>
                <w:numId w:val="1"/>
              </w:numPr>
              <w:rPr>
                <w:rFonts w:ascii="NTPreCursivefk" w:hAnsi="NTPreCursivefk"/>
              </w:rPr>
            </w:pPr>
            <w:r w:rsidRPr="000100B2">
              <w:rPr>
                <w:rFonts w:ascii="NTPreCursivefk" w:hAnsi="NTPreCursivefk"/>
              </w:rPr>
              <w:lastRenderedPageBreak/>
              <w:t xml:space="preserve"> </w:t>
            </w:r>
          </w:p>
        </w:tc>
      </w:tr>
      <w:tr w:rsidR="004A29A8" w:rsidRPr="002C13ED" w:rsidTr="008A7C12">
        <w:tc>
          <w:tcPr>
            <w:tcW w:w="1802" w:type="dxa"/>
          </w:tcPr>
          <w:p w:rsidR="00556C17" w:rsidRPr="000100B2" w:rsidRDefault="00556C17" w:rsidP="00556C17">
            <w:pPr>
              <w:rPr>
                <w:rFonts w:ascii="NTPreCursivefk" w:hAnsi="NTPreCursivefk"/>
                <w:sz w:val="32"/>
              </w:rPr>
            </w:pPr>
            <w:r>
              <w:rPr>
                <w:rFonts w:ascii="NTPreCursivefk" w:hAnsi="NTPreCursivefk"/>
                <w:sz w:val="32"/>
              </w:rPr>
              <w:t>Vocab</w:t>
            </w:r>
          </w:p>
        </w:tc>
        <w:tc>
          <w:tcPr>
            <w:tcW w:w="1830" w:type="dxa"/>
          </w:tcPr>
          <w:p w:rsidR="00556C17" w:rsidRPr="00401928" w:rsidRDefault="00DF38CC" w:rsidP="00556C17">
            <w:pPr>
              <w:rPr>
                <w:rFonts w:ascii="NTPreCursivefk" w:hAnsi="NTPreCursivefk"/>
                <w:b/>
                <w:color w:val="FF0000"/>
              </w:rPr>
            </w:pPr>
            <w:r>
              <w:rPr>
                <w:rFonts w:ascii="NTPreCursivefk" w:hAnsi="NTPreCursivefk"/>
                <w:b/>
                <w:color w:val="FF0000"/>
              </w:rPr>
              <w:t xml:space="preserve">Magnet, </w:t>
            </w:r>
            <w:r w:rsidR="00556C17" w:rsidRPr="00401928">
              <w:rPr>
                <w:rFonts w:ascii="NTPreCursivefk" w:hAnsi="NTPreCursivefk"/>
                <w:b/>
                <w:color w:val="FF0000"/>
              </w:rPr>
              <w:t>magnetic</w:t>
            </w:r>
            <w:r w:rsidR="00556C17">
              <w:rPr>
                <w:rFonts w:ascii="NTPreCursivefk" w:hAnsi="NTPreCursivefk"/>
                <w:b/>
                <w:color w:val="FF0000"/>
              </w:rPr>
              <w:t>, sort, group</w:t>
            </w:r>
          </w:p>
          <w:p w:rsidR="00556C17" w:rsidRPr="000100B2" w:rsidRDefault="00556C17" w:rsidP="00556C17">
            <w:pPr>
              <w:jc w:val="center"/>
              <w:rPr>
                <w:rFonts w:ascii="NTPreCursivefk" w:hAnsi="NTPreCursivefk"/>
                <w:sz w:val="32"/>
              </w:rPr>
            </w:pPr>
          </w:p>
        </w:tc>
        <w:tc>
          <w:tcPr>
            <w:tcW w:w="1842" w:type="dxa"/>
          </w:tcPr>
          <w:p w:rsidR="00556C17" w:rsidRPr="000100B2" w:rsidRDefault="00556C17" w:rsidP="00556C17">
            <w:pPr>
              <w:jc w:val="center"/>
              <w:rPr>
                <w:rFonts w:ascii="NTPreCursivefk" w:hAnsi="NTPreCursivefk"/>
                <w:sz w:val="32"/>
              </w:rPr>
            </w:pPr>
          </w:p>
        </w:tc>
        <w:tc>
          <w:tcPr>
            <w:tcW w:w="2067" w:type="dxa"/>
          </w:tcPr>
          <w:p w:rsidR="00556C17" w:rsidRPr="000100B2" w:rsidRDefault="00556C17" w:rsidP="00556C17">
            <w:pPr>
              <w:jc w:val="center"/>
              <w:rPr>
                <w:rFonts w:ascii="NTPreCursivefk" w:hAnsi="NTPreCursivefk"/>
                <w:sz w:val="32"/>
              </w:rPr>
            </w:pPr>
          </w:p>
        </w:tc>
        <w:tc>
          <w:tcPr>
            <w:tcW w:w="1915" w:type="dxa"/>
          </w:tcPr>
          <w:p w:rsidR="00556C17" w:rsidRPr="00F15B26" w:rsidRDefault="00DF38CC" w:rsidP="00F15B26">
            <w:pPr>
              <w:rPr>
                <w:rFonts w:ascii="NTPreCursivefk" w:hAnsi="NTPreCursivefk"/>
                <w:b/>
                <w:color w:val="FF0000"/>
                <w:sz w:val="24"/>
                <w:szCs w:val="24"/>
              </w:rPr>
            </w:pPr>
            <w:r>
              <w:rPr>
                <w:rFonts w:ascii="NTPreCursivefk" w:hAnsi="NTPreCursivefk"/>
                <w:b/>
                <w:color w:val="FF0000"/>
                <w:sz w:val="24"/>
                <w:szCs w:val="24"/>
              </w:rPr>
              <w:t xml:space="preserve">Poles, attract, repel, magnetic force </w:t>
            </w:r>
            <w:bookmarkStart w:id="0" w:name="_GoBack"/>
            <w:bookmarkEnd w:id="0"/>
          </w:p>
        </w:tc>
        <w:tc>
          <w:tcPr>
            <w:tcW w:w="1957" w:type="dxa"/>
          </w:tcPr>
          <w:p w:rsidR="00556C17" w:rsidRPr="002C13ED" w:rsidRDefault="00556C17" w:rsidP="00556C17">
            <w:pPr>
              <w:jc w:val="center"/>
              <w:rPr>
                <w:rFonts w:ascii="NTPreCursivefk" w:hAnsi="NTPreCursivefk"/>
                <w:sz w:val="32"/>
              </w:rPr>
            </w:pPr>
          </w:p>
        </w:tc>
        <w:tc>
          <w:tcPr>
            <w:tcW w:w="1813" w:type="dxa"/>
          </w:tcPr>
          <w:p w:rsidR="00556C17" w:rsidRPr="002C13ED" w:rsidRDefault="00556C17" w:rsidP="00556C17">
            <w:pPr>
              <w:jc w:val="center"/>
              <w:rPr>
                <w:rFonts w:ascii="NTPreCursivefk" w:hAnsi="NTPreCursivefk"/>
                <w:sz w:val="32"/>
              </w:rPr>
            </w:pPr>
          </w:p>
        </w:tc>
        <w:tc>
          <w:tcPr>
            <w:tcW w:w="1944" w:type="dxa"/>
          </w:tcPr>
          <w:p w:rsidR="00556C17" w:rsidRPr="002C13ED" w:rsidRDefault="00556C17" w:rsidP="00556C17">
            <w:pPr>
              <w:jc w:val="center"/>
              <w:rPr>
                <w:rFonts w:ascii="NTPreCursivefk" w:hAnsi="NTPreCursivefk"/>
                <w:sz w:val="32"/>
              </w:rPr>
            </w:pPr>
          </w:p>
        </w:tc>
      </w:tr>
      <w:tr w:rsidR="004A29A8" w:rsidRPr="00995253" w:rsidTr="008A7C12">
        <w:tc>
          <w:tcPr>
            <w:tcW w:w="1802"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Earth and Space</w:t>
            </w:r>
          </w:p>
        </w:tc>
        <w:tc>
          <w:tcPr>
            <w:tcW w:w="1830"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EYFS</w:t>
            </w:r>
          </w:p>
        </w:tc>
        <w:tc>
          <w:tcPr>
            <w:tcW w:w="1842"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One</w:t>
            </w:r>
          </w:p>
        </w:tc>
        <w:tc>
          <w:tcPr>
            <w:tcW w:w="2067"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Two</w:t>
            </w:r>
          </w:p>
        </w:tc>
        <w:tc>
          <w:tcPr>
            <w:tcW w:w="1915"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Three</w:t>
            </w:r>
          </w:p>
        </w:tc>
        <w:tc>
          <w:tcPr>
            <w:tcW w:w="1957"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Four</w:t>
            </w:r>
          </w:p>
        </w:tc>
        <w:tc>
          <w:tcPr>
            <w:tcW w:w="1813"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Five</w:t>
            </w:r>
          </w:p>
        </w:tc>
        <w:tc>
          <w:tcPr>
            <w:tcW w:w="1944"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Six</w:t>
            </w:r>
          </w:p>
        </w:tc>
      </w:tr>
      <w:tr w:rsidR="004A29A8" w:rsidTr="008A7C12">
        <w:tc>
          <w:tcPr>
            <w:tcW w:w="1802" w:type="dxa"/>
          </w:tcPr>
          <w:p w:rsidR="00556C17" w:rsidRPr="0010022F" w:rsidRDefault="00556C17" w:rsidP="00556C17">
            <w:pPr>
              <w:rPr>
                <w:rFonts w:ascii="NTPreCursivefk" w:hAnsi="NTPreCursivefk"/>
              </w:rPr>
            </w:pPr>
            <w:r w:rsidRPr="00995253">
              <w:rPr>
                <w:rFonts w:ascii="NTPreCursivefk" w:hAnsi="NTPreCursivefk"/>
                <w:sz w:val="32"/>
              </w:rPr>
              <w:t>Knowledge</w:t>
            </w:r>
          </w:p>
        </w:tc>
        <w:tc>
          <w:tcPr>
            <w:tcW w:w="1830" w:type="dxa"/>
          </w:tcPr>
          <w:p w:rsidR="00556C17" w:rsidRDefault="00556C17" w:rsidP="00556C17">
            <w:pPr>
              <w:pStyle w:val="ListParagraph"/>
              <w:numPr>
                <w:ilvl w:val="0"/>
                <w:numId w:val="1"/>
              </w:numPr>
              <w:rPr>
                <w:rFonts w:ascii="NTPreCursivefk" w:hAnsi="NTPreCursivefk"/>
              </w:rPr>
            </w:pPr>
            <w:r>
              <w:rPr>
                <w:rFonts w:ascii="NTPreCursivefk" w:hAnsi="NTPreCursivefk"/>
              </w:rPr>
              <w:t xml:space="preserve">Natural word – hot and cold </w:t>
            </w:r>
          </w:p>
          <w:p w:rsidR="00556C17" w:rsidRDefault="00556C17" w:rsidP="00556C17">
            <w:pPr>
              <w:pStyle w:val="ListParagraph"/>
              <w:numPr>
                <w:ilvl w:val="0"/>
                <w:numId w:val="1"/>
              </w:numPr>
              <w:rPr>
                <w:rFonts w:ascii="NTPreCursivefk" w:hAnsi="NTPreCursivefk"/>
              </w:rPr>
            </w:pPr>
            <w:r>
              <w:rPr>
                <w:rFonts w:ascii="NTPreCursivefk" w:hAnsi="NTPreCursivefk"/>
              </w:rPr>
              <w:t xml:space="preserve">Moon </w:t>
            </w:r>
          </w:p>
          <w:p w:rsidR="00556C17" w:rsidRDefault="00556C17" w:rsidP="00556C17">
            <w:pPr>
              <w:rPr>
                <w:rFonts w:ascii="NTPreCursivefk" w:hAnsi="NTPreCursivefk"/>
              </w:rPr>
            </w:pPr>
          </w:p>
          <w:p w:rsidR="00556C17" w:rsidRPr="00401928" w:rsidRDefault="00556C17" w:rsidP="00556C17">
            <w:pPr>
              <w:rPr>
                <w:rFonts w:ascii="NTPreCursivefk" w:hAnsi="NTPreCursivefk"/>
                <w:b/>
              </w:rPr>
            </w:pPr>
          </w:p>
        </w:tc>
        <w:tc>
          <w:tcPr>
            <w:tcW w:w="1842" w:type="dxa"/>
          </w:tcPr>
          <w:p w:rsidR="00556C17" w:rsidRPr="000100B2" w:rsidRDefault="00556C17" w:rsidP="00556C17">
            <w:pPr>
              <w:pStyle w:val="ListParagraph"/>
              <w:numPr>
                <w:ilvl w:val="0"/>
                <w:numId w:val="1"/>
              </w:numPr>
              <w:rPr>
                <w:rFonts w:ascii="NTPreCursivefk" w:hAnsi="NTPreCursivefk"/>
              </w:rPr>
            </w:pPr>
          </w:p>
        </w:tc>
        <w:tc>
          <w:tcPr>
            <w:tcW w:w="2067" w:type="dxa"/>
          </w:tcPr>
          <w:p w:rsidR="00556C17" w:rsidRPr="000100B2" w:rsidRDefault="00556C17" w:rsidP="00556C17">
            <w:pPr>
              <w:pStyle w:val="ListParagraph"/>
              <w:numPr>
                <w:ilvl w:val="0"/>
                <w:numId w:val="1"/>
              </w:numPr>
              <w:rPr>
                <w:rFonts w:ascii="NTPreCursivefk" w:hAnsi="NTPreCursivefk"/>
              </w:rPr>
            </w:pPr>
          </w:p>
        </w:tc>
        <w:tc>
          <w:tcPr>
            <w:tcW w:w="1915" w:type="dxa"/>
          </w:tcPr>
          <w:p w:rsidR="00556C17" w:rsidRPr="000100B2" w:rsidRDefault="00556C17" w:rsidP="00556C17">
            <w:pPr>
              <w:pStyle w:val="ListParagraph"/>
              <w:numPr>
                <w:ilvl w:val="0"/>
                <w:numId w:val="1"/>
              </w:numPr>
              <w:rPr>
                <w:rFonts w:ascii="NTPreCursivefk" w:hAnsi="NTPreCursivefk"/>
              </w:rPr>
            </w:pPr>
          </w:p>
        </w:tc>
        <w:tc>
          <w:tcPr>
            <w:tcW w:w="1957" w:type="dxa"/>
          </w:tcPr>
          <w:p w:rsidR="00556C17" w:rsidRDefault="00556C17" w:rsidP="00556C17">
            <w:pPr>
              <w:pStyle w:val="ListParagraph"/>
              <w:numPr>
                <w:ilvl w:val="0"/>
                <w:numId w:val="1"/>
              </w:numPr>
            </w:pPr>
            <w:r w:rsidRPr="000100B2">
              <w:rPr>
                <w:rFonts w:ascii="NTPreCursivefk" w:hAnsi="NTPreCursivefk"/>
              </w:rPr>
              <w:t xml:space="preserve"> </w:t>
            </w:r>
          </w:p>
        </w:tc>
        <w:tc>
          <w:tcPr>
            <w:tcW w:w="1813" w:type="dxa"/>
          </w:tcPr>
          <w:p w:rsidR="00556C17" w:rsidRPr="00132BB6" w:rsidRDefault="00556C17" w:rsidP="00556C17">
            <w:pPr>
              <w:pStyle w:val="ListParagraph"/>
              <w:numPr>
                <w:ilvl w:val="0"/>
                <w:numId w:val="1"/>
              </w:numPr>
              <w:autoSpaceDE w:val="0"/>
              <w:autoSpaceDN w:val="0"/>
              <w:adjustRightInd w:val="0"/>
              <w:rPr>
                <w:rFonts w:ascii="NTPreCursivefk" w:hAnsi="NTPreCursivefk" w:cs="Arial"/>
              </w:rPr>
            </w:pPr>
            <w:r w:rsidRPr="00132BB6">
              <w:rPr>
                <w:rFonts w:ascii="NTPreCursivefk" w:hAnsi="NTPreCursivefk" w:cs="Arial"/>
              </w:rPr>
              <w:t>Describe the movement of the Earth, and other planets, relative to the Sun in the solar system</w:t>
            </w:r>
          </w:p>
          <w:p w:rsidR="00556C17" w:rsidRPr="00132BB6" w:rsidRDefault="00556C17" w:rsidP="00556C17">
            <w:pPr>
              <w:pStyle w:val="ListParagraph"/>
              <w:numPr>
                <w:ilvl w:val="0"/>
                <w:numId w:val="1"/>
              </w:numPr>
              <w:autoSpaceDE w:val="0"/>
              <w:autoSpaceDN w:val="0"/>
              <w:adjustRightInd w:val="0"/>
              <w:rPr>
                <w:rFonts w:ascii="NTPreCursivefk" w:hAnsi="NTPreCursivefk" w:cs="Arial"/>
              </w:rPr>
            </w:pPr>
            <w:r w:rsidRPr="00132BB6">
              <w:rPr>
                <w:rFonts w:ascii="NTPreCursivefk" w:hAnsi="NTPreCursivefk" w:cs="Arial"/>
              </w:rPr>
              <w:t>Describe the movement of the Moon relative to the Earth</w:t>
            </w:r>
          </w:p>
          <w:p w:rsidR="00556C17" w:rsidRPr="00132BB6" w:rsidRDefault="00556C17" w:rsidP="00556C17">
            <w:pPr>
              <w:pStyle w:val="ListParagraph"/>
              <w:numPr>
                <w:ilvl w:val="0"/>
                <w:numId w:val="1"/>
              </w:numPr>
              <w:autoSpaceDE w:val="0"/>
              <w:autoSpaceDN w:val="0"/>
              <w:adjustRightInd w:val="0"/>
              <w:rPr>
                <w:rFonts w:ascii="NTPreCursivefk" w:hAnsi="NTPreCursivefk" w:cs="Arial"/>
              </w:rPr>
            </w:pPr>
            <w:r w:rsidRPr="00132BB6">
              <w:rPr>
                <w:rFonts w:ascii="NTPreCursivefk" w:hAnsi="NTPreCursivefk" w:cs="Arial"/>
              </w:rPr>
              <w:t>Describe the Sun, Earth and Moon as approximately spherical bodies</w:t>
            </w:r>
          </w:p>
          <w:p w:rsidR="00556C17" w:rsidRPr="00132BB6" w:rsidRDefault="00556C17" w:rsidP="00556C17">
            <w:pPr>
              <w:pStyle w:val="ListParagraph"/>
              <w:numPr>
                <w:ilvl w:val="0"/>
                <w:numId w:val="1"/>
              </w:numPr>
              <w:autoSpaceDE w:val="0"/>
              <w:autoSpaceDN w:val="0"/>
              <w:adjustRightInd w:val="0"/>
              <w:rPr>
                <w:rFonts w:ascii="NTPreCursivefk" w:hAnsi="NTPreCursivefk" w:cs="Arial"/>
              </w:rPr>
            </w:pPr>
            <w:r w:rsidRPr="00132BB6">
              <w:rPr>
                <w:rFonts w:ascii="NTPreCursivefk" w:hAnsi="NTPreCursivefk" w:cs="Arial"/>
              </w:rPr>
              <w:t xml:space="preserve">Use the idea of the Earth's rotation to explain day and night and the apparent movement of </w:t>
            </w:r>
            <w:r w:rsidRPr="00132BB6">
              <w:rPr>
                <w:rFonts w:ascii="NTPreCursivefk" w:hAnsi="NTPreCursivefk" w:cs="Arial"/>
              </w:rPr>
              <w:lastRenderedPageBreak/>
              <w:t>the sun across the sky</w:t>
            </w:r>
          </w:p>
          <w:p w:rsidR="00556C17" w:rsidRDefault="00556C17" w:rsidP="00556C17">
            <w:pPr>
              <w:pStyle w:val="ListParagraph"/>
              <w:ind w:left="360"/>
            </w:pPr>
            <w:r w:rsidRPr="000100B2">
              <w:rPr>
                <w:sz w:val="23"/>
                <w:szCs w:val="23"/>
              </w:rPr>
              <w:t xml:space="preserve"> </w:t>
            </w:r>
          </w:p>
        </w:tc>
        <w:tc>
          <w:tcPr>
            <w:tcW w:w="1944" w:type="dxa"/>
          </w:tcPr>
          <w:p w:rsidR="00556C17" w:rsidRPr="000100B2" w:rsidRDefault="00556C17" w:rsidP="00556C17">
            <w:pPr>
              <w:pStyle w:val="ListParagraph"/>
              <w:numPr>
                <w:ilvl w:val="0"/>
                <w:numId w:val="1"/>
              </w:numPr>
              <w:rPr>
                <w:rFonts w:ascii="NTPreCursivefk" w:hAnsi="NTPreCursivefk"/>
              </w:rPr>
            </w:pPr>
            <w:r w:rsidRPr="000100B2">
              <w:rPr>
                <w:rFonts w:ascii="NTPreCursivefk" w:hAnsi="NTPreCursivefk"/>
              </w:rPr>
              <w:lastRenderedPageBreak/>
              <w:t xml:space="preserve"> </w:t>
            </w:r>
          </w:p>
        </w:tc>
      </w:tr>
      <w:tr w:rsidR="004A29A8" w:rsidRPr="002C13ED" w:rsidTr="008A7C12">
        <w:tc>
          <w:tcPr>
            <w:tcW w:w="1802" w:type="dxa"/>
          </w:tcPr>
          <w:p w:rsidR="00556C17" w:rsidRPr="000100B2" w:rsidRDefault="00556C17" w:rsidP="00556C17">
            <w:pPr>
              <w:jc w:val="center"/>
              <w:rPr>
                <w:rFonts w:ascii="NTPreCursivefk" w:hAnsi="NTPreCursivefk"/>
                <w:sz w:val="32"/>
              </w:rPr>
            </w:pPr>
            <w:r>
              <w:rPr>
                <w:rFonts w:ascii="NTPreCursivefk" w:hAnsi="NTPreCursivefk"/>
                <w:sz w:val="32"/>
              </w:rPr>
              <w:t>Vocab</w:t>
            </w:r>
          </w:p>
        </w:tc>
        <w:tc>
          <w:tcPr>
            <w:tcW w:w="1830" w:type="dxa"/>
          </w:tcPr>
          <w:p w:rsidR="00556C17" w:rsidRPr="000100B2" w:rsidRDefault="00556C17" w:rsidP="00556C17">
            <w:pPr>
              <w:jc w:val="center"/>
              <w:rPr>
                <w:rFonts w:ascii="NTPreCursivefk" w:hAnsi="NTPreCursivefk"/>
                <w:sz w:val="32"/>
              </w:rPr>
            </w:pPr>
            <w:r w:rsidRPr="00401928">
              <w:rPr>
                <w:rFonts w:ascii="NTPreCursivefk" w:hAnsi="NTPreCursivefk"/>
                <w:b/>
                <w:color w:val="FF0000"/>
              </w:rPr>
              <w:t>Hot, cold, earth, moon, space</w:t>
            </w:r>
          </w:p>
        </w:tc>
        <w:tc>
          <w:tcPr>
            <w:tcW w:w="1842" w:type="dxa"/>
          </w:tcPr>
          <w:p w:rsidR="00556C17" w:rsidRPr="000100B2" w:rsidRDefault="00556C17" w:rsidP="00556C17">
            <w:pPr>
              <w:jc w:val="center"/>
              <w:rPr>
                <w:rFonts w:ascii="NTPreCursivefk" w:hAnsi="NTPreCursivefk"/>
                <w:sz w:val="32"/>
              </w:rPr>
            </w:pPr>
          </w:p>
        </w:tc>
        <w:tc>
          <w:tcPr>
            <w:tcW w:w="2067" w:type="dxa"/>
          </w:tcPr>
          <w:p w:rsidR="00556C17" w:rsidRPr="000100B2" w:rsidRDefault="00556C17" w:rsidP="00556C17">
            <w:pPr>
              <w:jc w:val="center"/>
              <w:rPr>
                <w:rFonts w:ascii="NTPreCursivefk" w:hAnsi="NTPreCursivefk"/>
                <w:sz w:val="32"/>
              </w:rPr>
            </w:pPr>
          </w:p>
        </w:tc>
        <w:tc>
          <w:tcPr>
            <w:tcW w:w="1915" w:type="dxa"/>
          </w:tcPr>
          <w:p w:rsidR="00556C17" w:rsidRPr="000100B2" w:rsidRDefault="00556C17" w:rsidP="00556C17">
            <w:pPr>
              <w:jc w:val="center"/>
              <w:rPr>
                <w:rFonts w:ascii="NTPreCursivefk" w:hAnsi="NTPreCursivefk"/>
                <w:sz w:val="32"/>
              </w:rPr>
            </w:pPr>
          </w:p>
        </w:tc>
        <w:tc>
          <w:tcPr>
            <w:tcW w:w="1957" w:type="dxa"/>
          </w:tcPr>
          <w:p w:rsidR="00556C17" w:rsidRPr="002C13ED" w:rsidRDefault="00556C17" w:rsidP="00556C17">
            <w:pPr>
              <w:jc w:val="center"/>
              <w:rPr>
                <w:rFonts w:ascii="NTPreCursivefk" w:hAnsi="NTPreCursivefk"/>
                <w:sz w:val="32"/>
              </w:rPr>
            </w:pPr>
          </w:p>
        </w:tc>
        <w:tc>
          <w:tcPr>
            <w:tcW w:w="1813" w:type="dxa"/>
          </w:tcPr>
          <w:p w:rsidR="00556C17" w:rsidRPr="008A7C12" w:rsidRDefault="008A7C12" w:rsidP="00556C17">
            <w:pPr>
              <w:jc w:val="center"/>
              <w:rPr>
                <w:rFonts w:ascii="NTPreCursivefk" w:hAnsi="NTPreCursivefk"/>
                <w:b/>
              </w:rPr>
            </w:pPr>
            <w:r w:rsidRPr="008A7C12">
              <w:rPr>
                <w:rFonts w:ascii="NTPreCursivefk" w:hAnsi="NTPreCursivefk"/>
                <w:b/>
                <w:color w:val="FF0000"/>
              </w:rPr>
              <w:t>Solar system, spherical body</w:t>
            </w:r>
          </w:p>
        </w:tc>
        <w:tc>
          <w:tcPr>
            <w:tcW w:w="1944" w:type="dxa"/>
          </w:tcPr>
          <w:p w:rsidR="00556C17" w:rsidRPr="002C13ED" w:rsidRDefault="00556C17" w:rsidP="00556C17">
            <w:pPr>
              <w:jc w:val="center"/>
              <w:rPr>
                <w:rFonts w:ascii="NTPreCursivefk" w:hAnsi="NTPreCursivefk"/>
                <w:sz w:val="32"/>
              </w:rPr>
            </w:pPr>
          </w:p>
        </w:tc>
      </w:tr>
      <w:tr w:rsidR="004A29A8" w:rsidRPr="00995253" w:rsidTr="008A7C12">
        <w:tc>
          <w:tcPr>
            <w:tcW w:w="1802"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Evolution and Inheritance</w:t>
            </w:r>
          </w:p>
        </w:tc>
        <w:tc>
          <w:tcPr>
            <w:tcW w:w="1830"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EYFS</w:t>
            </w:r>
          </w:p>
        </w:tc>
        <w:tc>
          <w:tcPr>
            <w:tcW w:w="1842"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One</w:t>
            </w:r>
          </w:p>
        </w:tc>
        <w:tc>
          <w:tcPr>
            <w:tcW w:w="2067"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Two</w:t>
            </w:r>
          </w:p>
        </w:tc>
        <w:tc>
          <w:tcPr>
            <w:tcW w:w="1915"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Three</w:t>
            </w:r>
          </w:p>
        </w:tc>
        <w:tc>
          <w:tcPr>
            <w:tcW w:w="1957"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Four</w:t>
            </w:r>
          </w:p>
        </w:tc>
        <w:tc>
          <w:tcPr>
            <w:tcW w:w="1813"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Five</w:t>
            </w:r>
          </w:p>
        </w:tc>
        <w:tc>
          <w:tcPr>
            <w:tcW w:w="1944" w:type="dxa"/>
            <w:shd w:val="clear" w:color="auto" w:fill="DEEAF6" w:themeFill="accent1" w:themeFillTint="33"/>
          </w:tcPr>
          <w:p w:rsidR="00556C17" w:rsidRPr="00995253" w:rsidRDefault="00556C17" w:rsidP="00556C17">
            <w:pPr>
              <w:jc w:val="center"/>
              <w:rPr>
                <w:rFonts w:ascii="NTPreCursivefk" w:hAnsi="NTPreCursivefk"/>
                <w:b/>
                <w:sz w:val="32"/>
              </w:rPr>
            </w:pPr>
            <w:r w:rsidRPr="00995253">
              <w:rPr>
                <w:rFonts w:ascii="NTPreCursivefk" w:hAnsi="NTPreCursivefk"/>
                <w:b/>
                <w:sz w:val="32"/>
              </w:rPr>
              <w:t>Year Six</w:t>
            </w:r>
          </w:p>
        </w:tc>
      </w:tr>
      <w:tr w:rsidR="004A29A8" w:rsidTr="008A7C12">
        <w:tc>
          <w:tcPr>
            <w:tcW w:w="1802" w:type="dxa"/>
            <w:shd w:val="clear" w:color="auto" w:fill="FFFFFF" w:themeFill="background1"/>
          </w:tcPr>
          <w:p w:rsidR="00556C17" w:rsidRPr="0010022F" w:rsidRDefault="00556C17" w:rsidP="00556C17">
            <w:pPr>
              <w:rPr>
                <w:rFonts w:ascii="NTPreCursivefk" w:hAnsi="NTPreCursivefk"/>
              </w:rPr>
            </w:pPr>
            <w:r w:rsidRPr="00B9748A">
              <w:rPr>
                <w:rFonts w:ascii="NTPreCursivefk" w:hAnsi="NTPreCursivefk"/>
                <w:sz w:val="32"/>
              </w:rPr>
              <w:t>Knowledge</w:t>
            </w:r>
          </w:p>
        </w:tc>
        <w:tc>
          <w:tcPr>
            <w:tcW w:w="1830" w:type="dxa"/>
            <w:shd w:val="clear" w:color="auto" w:fill="FFFFFF" w:themeFill="background1"/>
          </w:tcPr>
          <w:p w:rsidR="00556C17" w:rsidRPr="00401928" w:rsidRDefault="00556C17" w:rsidP="00556C17">
            <w:pPr>
              <w:pStyle w:val="ListParagraph"/>
              <w:numPr>
                <w:ilvl w:val="0"/>
                <w:numId w:val="1"/>
              </w:numPr>
              <w:rPr>
                <w:rFonts w:ascii="NTPreCursivefk" w:hAnsi="NTPreCursivefk"/>
              </w:rPr>
            </w:pPr>
            <w:r w:rsidRPr="00401928">
              <w:rPr>
                <w:rFonts w:ascii="NTPreCursivefk" w:hAnsi="NTPreCursivefk"/>
              </w:rPr>
              <w:t>How we change</w:t>
            </w:r>
            <w:r>
              <w:rPr>
                <w:rFonts w:ascii="NTPreCursivefk" w:hAnsi="NTPreCursivefk"/>
              </w:rPr>
              <w:t xml:space="preserve"> from birth</w:t>
            </w:r>
          </w:p>
          <w:p w:rsidR="00556C17" w:rsidRPr="002119A4" w:rsidRDefault="00556C17" w:rsidP="00556C17">
            <w:pPr>
              <w:pStyle w:val="ListParagraph"/>
              <w:numPr>
                <w:ilvl w:val="0"/>
                <w:numId w:val="1"/>
              </w:numPr>
              <w:rPr>
                <w:rFonts w:ascii="NTPreCursivefk" w:hAnsi="NTPreCursivefk"/>
              </w:rPr>
            </w:pPr>
            <w:r w:rsidRPr="002119A4">
              <w:rPr>
                <w:rFonts w:ascii="NTPreCursivefk" w:hAnsi="NTPreCursivefk"/>
              </w:rPr>
              <w:t xml:space="preserve">Baby clinic </w:t>
            </w:r>
            <w:r>
              <w:rPr>
                <w:rFonts w:ascii="NTPreCursivefk" w:hAnsi="NTPreCursivefk"/>
              </w:rPr>
              <w:t>– provisions</w:t>
            </w:r>
          </w:p>
          <w:p w:rsidR="00556C17" w:rsidRDefault="00556C17" w:rsidP="00556C17">
            <w:pPr>
              <w:pStyle w:val="ListParagraph"/>
              <w:numPr>
                <w:ilvl w:val="0"/>
                <w:numId w:val="1"/>
              </w:numPr>
              <w:rPr>
                <w:rFonts w:ascii="NTPreCursivefk" w:hAnsi="NTPreCursivefk"/>
              </w:rPr>
            </w:pPr>
            <w:r>
              <w:rPr>
                <w:rFonts w:ascii="NTPreCursivefk" w:hAnsi="NTPreCursivefk"/>
              </w:rPr>
              <w:t>How do we care for babies/children</w:t>
            </w:r>
          </w:p>
          <w:p w:rsidR="00556C17" w:rsidRDefault="00556C17" w:rsidP="00556C17">
            <w:pPr>
              <w:rPr>
                <w:rFonts w:ascii="NTPreCursivefk" w:hAnsi="NTPreCursivefk"/>
              </w:rPr>
            </w:pPr>
          </w:p>
          <w:p w:rsidR="00556C17" w:rsidRPr="002119A4" w:rsidRDefault="00556C17" w:rsidP="00556C17">
            <w:pPr>
              <w:rPr>
                <w:rFonts w:ascii="NTPreCursivefk" w:hAnsi="NTPreCursivefk"/>
                <w:b/>
              </w:rPr>
            </w:pPr>
          </w:p>
        </w:tc>
        <w:tc>
          <w:tcPr>
            <w:tcW w:w="1842" w:type="dxa"/>
            <w:shd w:val="clear" w:color="auto" w:fill="FFFFFF" w:themeFill="background1"/>
          </w:tcPr>
          <w:p w:rsidR="00556C17" w:rsidRPr="000100B2" w:rsidRDefault="00556C17" w:rsidP="00556C17">
            <w:pPr>
              <w:pStyle w:val="ListParagraph"/>
              <w:numPr>
                <w:ilvl w:val="0"/>
                <w:numId w:val="1"/>
              </w:numPr>
              <w:rPr>
                <w:rFonts w:ascii="NTPreCursivefk" w:hAnsi="NTPreCursivefk"/>
              </w:rPr>
            </w:pPr>
          </w:p>
        </w:tc>
        <w:tc>
          <w:tcPr>
            <w:tcW w:w="2067" w:type="dxa"/>
            <w:shd w:val="clear" w:color="auto" w:fill="FFFFFF" w:themeFill="background1"/>
          </w:tcPr>
          <w:p w:rsidR="00556C17" w:rsidRPr="000100B2" w:rsidRDefault="00556C17" w:rsidP="00556C17">
            <w:pPr>
              <w:pStyle w:val="ListParagraph"/>
              <w:numPr>
                <w:ilvl w:val="0"/>
                <w:numId w:val="1"/>
              </w:numPr>
              <w:rPr>
                <w:rFonts w:ascii="NTPreCursivefk" w:hAnsi="NTPreCursivefk"/>
              </w:rPr>
            </w:pPr>
          </w:p>
        </w:tc>
        <w:tc>
          <w:tcPr>
            <w:tcW w:w="1915" w:type="dxa"/>
            <w:shd w:val="clear" w:color="auto" w:fill="FFFFFF" w:themeFill="background1"/>
          </w:tcPr>
          <w:p w:rsidR="00556C17" w:rsidRPr="000100B2" w:rsidRDefault="00556C17" w:rsidP="00556C17">
            <w:pPr>
              <w:pStyle w:val="ListParagraph"/>
              <w:numPr>
                <w:ilvl w:val="0"/>
                <w:numId w:val="1"/>
              </w:numPr>
              <w:rPr>
                <w:rFonts w:ascii="NTPreCursivefk" w:hAnsi="NTPreCursivefk"/>
              </w:rPr>
            </w:pPr>
          </w:p>
        </w:tc>
        <w:tc>
          <w:tcPr>
            <w:tcW w:w="1957" w:type="dxa"/>
            <w:shd w:val="clear" w:color="auto" w:fill="FFFFFF" w:themeFill="background1"/>
          </w:tcPr>
          <w:p w:rsidR="00556C17" w:rsidRDefault="00556C17" w:rsidP="00556C17">
            <w:pPr>
              <w:pStyle w:val="ListParagraph"/>
              <w:numPr>
                <w:ilvl w:val="0"/>
                <w:numId w:val="1"/>
              </w:numPr>
            </w:pPr>
            <w:r w:rsidRPr="000100B2">
              <w:rPr>
                <w:rFonts w:ascii="NTPreCursivefk" w:hAnsi="NTPreCursivefk"/>
              </w:rPr>
              <w:t xml:space="preserve"> </w:t>
            </w:r>
          </w:p>
        </w:tc>
        <w:tc>
          <w:tcPr>
            <w:tcW w:w="1813" w:type="dxa"/>
            <w:shd w:val="clear" w:color="auto" w:fill="FFFFFF" w:themeFill="background1"/>
          </w:tcPr>
          <w:p w:rsidR="00556C17" w:rsidRDefault="00556C17" w:rsidP="00556C17">
            <w:pPr>
              <w:pStyle w:val="ListParagraph"/>
              <w:numPr>
                <w:ilvl w:val="0"/>
                <w:numId w:val="1"/>
              </w:numPr>
            </w:pPr>
            <w:r w:rsidRPr="000100B2">
              <w:rPr>
                <w:sz w:val="23"/>
                <w:szCs w:val="23"/>
              </w:rPr>
              <w:t xml:space="preserve"> </w:t>
            </w:r>
          </w:p>
        </w:tc>
        <w:tc>
          <w:tcPr>
            <w:tcW w:w="1944" w:type="dxa"/>
            <w:shd w:val="clear" w:color="auto" w:fill="FFFFFF" w:themeFill="background1"/>
          </w:tcPr>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living things have changed over time and that fossils provide information about living things that inhabited the Earth millions of years ago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Recognise that living things produce offspring of the same kind, but normally offspring vary and are not identical to their parents </w:t>
            </w:r>
          </w:p>
          <w:p w:rsidR="00556C17" w:rsidRPr="00132BB6" w:rsidRDefault="00556C17" w:rsidP="00556C17">
            <w:pPr>
              <w:pStyle w:val="ListParagraph"/>
              <w:numPr>
                <w:ilvl w:val="0"/>
                <w:numId w:val="1"/>
              </w:numPr>
              <w:autoSpaceDE w:val="0"/>
              <w:autoSpaceDN w:val="0"/>
              <w:adjustRightInd w:val="0"/>
              <w:rPr>
                <w:rFonts w:ascii="NTPreCursivefk" w:hAnsi="NTPreCursivefk" w:cs="Arial"/>
                <w:color w:val="000000"/>
              </w:rPr>
            </w:pPr>
            <w:r w:rsidRPr="00132BB6">
              <w:rPr>
                <w:rFonts w:ascii="NTPreCursivefk" w:hAnsi="NTPreCursivefk" w:cs="Arial"/>
                <w:color w:val="000000"/>
              </w:rPr>
              <w:t xml:space="preserve">Identify how animals and plants are adapted to suit their environment in different ways and that adaptation may lead to evolution </w:t>
            </w:r>
          </w:p>
          <w:p w:rsidR="00556C17" w:rsidRPr="000302D5" w:rsidRDefault="00556C17" w:rsidP="00556C17">
            <w:pPr>
              <w:rPr>
                <w:rFonts w:ascii="NTPreCursivefk" w:hAnsi="NTPreCursivefk"/>
              </w:rPr>
            </w:pPr>
          </w:p>
        </w:tc>
      </w:tr>
      <w:tr w:rsidR="004A29A8" w:rsidRPr="002C13ED" w:rsidTr="008A7C12">
        <w:tc>
          <w:tcPr>
            <w:tcW w:w="1802" w:type="dxa"/>
          </w:tcPr>
          <w:p w:rsidR="00556C17" w:rsidRPr="000100B2" w:rsidRDefault="00556C17" w:rsidP="00556C17">
            <w:pPr>
              <w:jc w:val="center"/>
              <w:rPr>
                <w:rFonts w:ascii="NTPreCursivefk" w:hAnsi="NTPreCursivefk"/>
                <w:sz w:val="32"/>
              </w:rPr>
            </w:pPr>
            <w:r>
              <w:rPr>
                <w:rFonts w:ascii="NTPreCursivefk" w:hAnsi="NTPreCursivefk"/>
                <w:sz w:val="32"/>
              </w:rPr>
              <w:lastRenderedPageBreak/>
              <w:t>Vocab</w:t>
            </w:r>
          </w:p>
        </w:tc>
        <w:tc>
          <w:tcPr>
            <w:tcW w:w="1830" w:type="dxa"/>
          </w:tcPr>
          <w:p w:rsidR="00556C17" w:rsidRPr="000100B2" w:rsidRDefault="00556C17" w:rsidP="00556C17">
            <w:pPr>
              <w:jc w:val="center"/>
              <w:rPr>
                <w:rFonts w:ascii="NTPreCursivefk" w:hAnsi="NTPreCursivefk"/>
                <w:sz w:val="32"/>
              </w:rPr>
            </w:pPr>
            <w:r w:rsidRPr="002119A4">
              <w:rPr>
                <w:rFonts w:ascii="NTPreCursivefk" w:hAnsi="NTPreCursivefk"/>
                <w:b/>
                <w:color w:val="FF0000"/>
              </w:rPr>
              <w:t>Babies, child, adult, mum, dad, nurse, doctor</w:t>
            </w:r>
          </w:p>
        </w:tc>
        <w:tc>
          <w:tcPr>
            <w:tcW w:w="1842" w:type="dxa"/>
          </w:tcPr>
          <w:p w:rsidR="00556C17" w:rsidRPr="000100B2" w:rsidRDefault="00556C17" w:rsidP="00556C17">
            <w:pPr>
              <w:jc w:val="center"/>
              <w:rPr>
                <w:rFonts w:ascii="NTPreCursivefk" w:hAnsi="NTPreCursivefk"/>
                <w:sz w:val="32"/>
              </w:rPr>
            </w:pPr>
          </w:p>
        </w:tc>
        <w:tc>
          <w:tcPr>
            <w:tcW w:w="2067" w:type="dxa"/>
          </w:tcPr>
          <w:p w:rsidR="00556C17" w:rsidRPr="000100B2" w:rsidRDefault="00556C17" w:rsidP="00556C17">
            <w:pPr>
              <w:jc w:val="center"/>
              <w:rPr>
                <w:rFonts w:ascii="NTPreCursivefk" w:hAnsi="NTPreCursivefk"/>
                <w:sz w:val="32"/>
              </w:rPr>
            </w:pPr>
          </w:p>
        </w:tc>
        <w:tc>
          <w:tcPr>
            <w:tcW w:w="1915" w:type="dxa"/>
          </w:tcPr>
          <w:p w:rsidR="00556C17" w:rsidRPr="000100B2" w:rsidRDefault="00556C17" w:rsidP="00556C17">
            <w:pPr>
              <w:jc w:val="center"/>
              <w:rPr>
                <w:rFonts w:ascii="NTPreCursivefk" w:hAnsi="NTPreCursivefk"/>
                <w:sz w:val="32"/>
              </w:rPr>
            </w:pPr>
          </w:p>
        </w:tc>
        <w:tc>
          <w:tcPr>
            <w:tcW w:w="1957" w:type="dxa"/>
          </w:tcPr>
          <w:p w:rsidR="00556C17" w:rsidRPr="002C13ED" w:rsidRDefault="00556C17" w:rsidP="00556C17">
            <w:pPr>
              <w:jc w:val="center"/>
              <w:rPr>
                <w:rFonts w:ascii="NTPreCursivefk" w:hAnsi="NTPreCursivefk"/>
                <w:sz w:val="32"/>
              </w:rPr>
            </w:pPr>
          </w:p>
        </w:tc>
        <w:tc>
          <w:tcPr>
            <w:tcW w:w="1813" w:type="dxa"/>
          </w:tcPr>
          <w:p w:rsidR="00556C17" w:rsidRPr="002C13ED" w:rsidRDefault="00556C17" w:rsidP="00556C17">
            <w:pPr>
              <w:jc w:val="center"/>
              <w:rPr>
                <w:rFonts w:ascii="NTPreCursivefk" w:hAnsi="NTPreCursivefk"/>
                <w:sz w:val="32"/>
              </w:rPr>
            </w:pPr>
          </w:p>
        </w:tc>
        <w:tc>
          <w:tcPr>
            <w:tcW w:w="1944" w:type="dxa"/>
          </w:tcPr>
          <w:p w:rsidR="00556C17" w:rsidRPr="00B9748A" w:rsidRDefault="00556C17" w:rsidP="00556C17">
            <w:pPr>
              <w:rPr>
                <w:rFonts w:ascii="NTPreCursivefk" w:hAnsi="NTPreCursivefk"/>
                <w:b/>
                <w:sz w:val="32"/>
              </w:rPr>
            </w:pPr>
            <w:r w:rsidRPr="00B9748A">
              <w:rPr>
                <w:rFonts w:ascii="NTPreCursivefk" w:hAnsi="NTPreCursivefk"/>
                <w:b/>
                <w:color w:val="FF0000"/>
                <w:sz w:val="24"/>
              </w:rPr>
              <w:t>Adaptation, evolution, extinction, inheritance, speciation, genetic</w:t>
            </w:r>
          </w:p>
        </w:tc>
      </w:tr>
    </w:tbl>
    <w:p w:rsidR="00BE25EC" w:rsidRPr="00BE25EC" w:rsidRDefault="00BE25EC">
      <w:pPr>
        <w:rPr>
          <w:rFonts w:ascii="NTPreCursivefk" w:hAnsi="NTPreCursivefk"/>
          <w:i/>
          <w:sz w:val="28"/>
          <w:szCs w:val="28"/>
        </w:rPr>
      </w:pPr>
    </w:p>
    <w:sectPr w:rsidR="00BE25EC" w:rsidRPr="00BE25EC" w:rsidSect="00EB6F7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B2E"/>
    <w:multiLevelType w:val="hybridMultilevel"/>
    <w:tmpl w:val="1FCC1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B24CB"/>
    <w:multiLevelType w:val="hybridMultilevel"/>
    <w:tmpl w:val="111E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04E0C"/>
    <w:multiLevelType w:val="hybridMultilevel"/>
    <w:tmpl w:val="D236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923EE"/>
    <w:multiLevelType w:val="hybridMultilevel"/>
    <w:tmpl w:val="185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6665D"/>
    <w:multiLevelType w:val="hybridMultilevel"/>
    <w:tmpl w:val="B688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E6348A"/>
    <w:multiLevelType w:val="hybridMultilevel"/>
    <w:tmpl w:val="7EC861F2"/>
    <w:lvl w:ilvl="0" w:tplc="F45C2C9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670D4E"/>
    <w:multiLevelType w:val="hybridMultilevel"/>
    <w:tmpl w:val="61AEE74A"/>
    <w:lvl w:ilvl="0" w:tplc="F45C2C9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7B6F95"/>
    <w:multiLevelType w:val="hybridMultilevel"/>
    <w:tmpl w:val="F2BE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9E2EE3"/>
    <w:multiLevelType w:val="hybridMultilevel"/>
    <w:tmpl w:val="5C6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7210F4"/>
    <w:multiLevelType w:val="hybridMultilevel"/>
    <w:tmpl w:val="1250E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A7688D"/>
    <w:multiLevelType w:val="hybridMultilevel"/>
    <w:tmpl w:val="86E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D454DC"/>
    <w:multiLevelType w:val="hybridMultilevel"/>
    <w:tmpl w:val="DAD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BA6008"/>
    <w:multiLevelType w:val="hybridMultilevel"/>
    <w:tmpl w:val="DFEE4ADC"/>
    <w:lvl w:ilvl="0" w:tplc="F45C2C9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54BC5"/>
    <w:multiLevelType w:val="hybridMultilevel"/>
    <w:tmpl w:val="14D6AFA6"/>
    <w:lvl w:ilvl="0" w:tplc="F45C2C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85E58"/>
    <w:multiLevelType w:val="hybridMultilevel"/>
    <w:tmpl w:val="518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956723"/>
    <w:multiLevelType w:val="hybridMultilevel"/>
    <w:tmpl w:val="73CE16B4"/>
    <w:lvl w:ilvl="0" w:tplc="69902EA8">
      <w:start w:val="2"/>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A03A2"/>
    <w:multiLevelType w:val="hybridMultilevel"/>
    <w:tmpl w:val="3E10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3"/>
  </w:num>
  <w:num w:numId="4">
    <w:abstractNumId w:val="3"/>
  </w:num>
  <w:num w:numId="5">
    <w:abstractNumId w:val="4"/>
  </w:num>
  <w:num w:numId="6">
    <w:abstractNumId w:val="8"/>
  </w:num>
  <w:num w:numId="7">
    <w:abstractNumId w:val="10"/>
  </w:num>
  <w:num w:numId="8">
    <w:abstractNumId w:val="9"/>
  </w:num>
  <w:num w:numId="9">
    <w:abstractNumId w:val="7"/>
  </w:num>
  <w:num w:numId="10">
    <w:abstractNumId w:val="2"/>
  </w:num>
  <w:num w:numId="11">
    <w:abstractNumId w:val="0"/>
  </w:num>
  <w:num w:numId="12">
    <w:abstractNumId w:val="11"/>
  </w:num>
  <w:num w:numId="13">
    <w:abstractNumId w:val="16"/>
  </w:num>
  <w:num w:numId="14">
    <w:abstractNumId w:val="1"/>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2"/>
    <w:rsid w:val="000100B2"/>
    <w:rsid w:val="00017980"/>
    <w:rsid w:val="000302D5"/>
    <w:rsid w:val="000543DB"/>
    <w:rsid w:val="00060F0A"/>
    <w:rsid w:val="0006420E"/>
    <w:rsid w:val="0010022F"/>
    <w:rsid w:val="00160EAB"/>
    <w:rsid w:val="00183282"/>
    <w:rsid w:val="001C7740"/>
    <w:rsid w:val="001D23FE"/>
    <w:rsid w:val="002119A4"/>
    <w:rsid w:val="002C13ED"/>
    <w:rsid w:val="002E4F68"/>
    <w:rsid w:val="00312C36"/>
    <w:rsid w:val="003305D3"/>
    <w:rsid w:val="003813C5"/>
    <w:rsid w:val="003B251B"/>
    <w:rsid w:val="003F4FA7"/>
    <w:rsid w:val="00401928"/>
    <w:rsid w:val="0045427B"/>
    <w:rsid w:val="004A29A8"/>
    <w:rsid w:val="004E10AC"/>
    <w:rsid w:val="0054491B"/>
    <w:rsid w:val="00551473"/>
    <w:rsid w:val="00556C17"/>
    <w:rsid w:val="005A45C9"/>
    <w:rsid w:val="005A75C4"/>
    <w:rsid w:val="005F4C58"/>
    <w:rsid w:val="006F11E4"/>
    <w:rsid w:val="006F3D8F"/>
    <w:rsid w:val="00722FB6"/>
    <w:rsid w:val="00740634"/>
    <w:rsid w:val="00747C75"/>
    <w:rsid w:val="00755E15"/>
    <w:rsid w:val="00777038"/>
    <w:rsid w:val="00790608"/>
    <w:rsid w:val="00796258"/>
    <w:rsid w:val="007A43F8"/>
    <w:rsid w:val="007C1AC9"/>
    <w:rsid w:val="007E4315"/>
    <w:rsid w:val="007F22A4"/>
    <w:rsid w:val="0082189B"/>
    <w:rsid w:val="00821A73"/>
    <w:rsid w:val="00830220"/>
    <w:rsid w:val="00854FA6"/>
    <w:rsid w:val="008610DA"/>
    <w:rsid w:val="008916C7"/>
    <w:rsid w:val="008A7C12"/>
    <w:rsid w:val="00945E5C"/>
    <w:rsid w:val="00995253"/>
    <w:rsid w:val="009B6B66"/>
    <w:rsid w:val="009C72ED"/>
    <w:rsid w:val="00A202E4"/>
    <w:rsid w:val="00A419C8"/>
    <w:rsid w:val="00AB0FAC"/>
    <w:rsid w:val="00B23AC7"/>
    <w:rsid w:val="00B74994"/>
    <w:rsid w:val="00B86AA7"/>
    <w:rsid w:val="00B9748A"/>
    <w:rsid w:val="00BA28AB"/>
    <w:rsid w:val="00BB5F26"/>
    <w:rsid w:val="00BE25EC"/>
    <w:rsid w:val="00BE6576"/>
    <w:rsid w:val="00CC0DC3"/>
    <w:rsid w:val="00CD0DF7"/>
    <w:rsid w:val="00D12D5F"/>
    <w:rsid w:val="00D13346"/>
    <w:rsid w:val="00D216C6"/>
    <w:rsid w:val="00D61063"/>
    <w:rsid w:val="00D84565"/>
    <w:rsid w:val="00DA2E79"/>
    <w:rsid w:val="00DF38CC"/>
    <w:rsid w:val="00E411E0"/>
    <w:rsid w:val="00EB6F72"/>
    <w:rsid w:val="00EC6D2D"/>
    <w:rsid w:val="00EF08C7"/>
    <w:rsid w:val="00F15B26"/>
    <w:rsid w:val="00F1606F"/>
    <w:rsid w:val="00F34B2A"/>
    <w:rsid w:val="00F437FD"/>
    <w:rsid w:val="00F6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5C27"/>
  <w15:chartTrackingRefBased/>
  <w15:docId w15:val="{5D5697AF-E2AB-4551-92BD-32AA635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72"/>
    <w:pPr>
      <w:ind w:left="720"/>
      <w:contextualSpacing/>
    </w:pPr>
  </w:style>
  <w:style w:type="paragraph" w:styleId="NoSpacing">
    <w:name w:val="No Spacing"/>
    <w:uiPriority w:val="1"/>
    <w:qFormat/>
    <w:rsid w:val="00551473"/>
    <w:pPr>
      <w:spacing w:after="0" w:line="240" w:lineRule="auto"/>
    </w:pPr>
  </w:style>
  <w:style w:type="paragraph" w:customStyle="1" w:styleId="Default">
    <w:name w:val="Default"/>
    <w:rsid w:val="000100B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21A7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1A7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19</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Stephanie Lane</cp:lastModifiedBy>
  <cp:revision>3</cp:revision>
  <cp:lastPrinted>2019-12-09T09:36:00Z</cp:lastPrinted>
  <dcterms:created xsi:type="dcterms:W3CDTF">2019-12-08T17:23:00Z</dcterms:created>
  <dcterms:modified xsi:type="dcterms:W3CDTF">2019-12-09T16:59:00Z</dcterms:modified>
</cp:coreProperties>
</file>