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33FE" w14:textId="5756E92F" w:rsidR="00694FAE" w:rsidRPr="009D3CA1" w:rsidRDefault="00A130FF" w:rsidP="00F43EA0">
      <w:pPr>
        <w:rPr>
          <w:rFonts w:ascii="Arial" w:hAnsi="Arial" w:cs="Arial"/>
        </w:rPr>
      </w:pPr>
      <w:r w:rsidRPr="009D3CA1">
        <w:rPr>
          <w:rFonts w:ascii="Arial" w:hAnsi="Arial" w:cs="Arial"/>
          <w:b/>
          <w:bCs/>
        </w:rPr>
        <w:t xml:space="preserve">Annex </w:t>
      </w:r>
      <w:r w:rsidR="004153FE" w:rsidRPr="009D3CA1">
        <w:rPr>
          <w:rFonts w:ascii="Arial" w:hAnsi="Arial" w:cs="Arial"/>
          <w:b/>
          <w:bCs/>
        </w:rPr>
        <w:t>1</w:t>
      </w:r>
      <w:r w:rsidRPr="009D3CA1">
        <w:rPr>
          <w:rFonts w:ascii="Arial" w:hAnsi="Arial" w:cs="Arial"/>
          <w:b/>
          <w:bCs/>
        </w:rPr>
        <w:t xml:space="preserve"> </w:t>
      </w:r>
    </w:p>
    <w:p w14:paraId="4531339C" w14:textId="7F00B687" w:rsidR="004153FE" w:rsidRPr="009D3CA1" w:rsidRDefault="004153FE" w:rsidP="00F43EA0">
      <w:pPr>
        <w:rPr>
          <w:rFonts w:ascii="Arial" w:hAnsi="Arial" w:cs="Arial"/>
        </w:rPr>
      </w:pPr>
    </w:p>
    <w:p w14:paraId="0C69C20A" w14:textId="3A3D7482" w:rsidR="004153FE" w:rsidRPr="009D3CA1" w:rsidRDefault="004153FE" w:rsidP="00F31713">
      <w:pPr>
        <w:jc w:val="center"/>
        <w:rPr>
          <w:rFonts w:ascii="Arial" w:hAnsi="Arial" w:cs="Arial"/>
        </w:rPr>
      </w:pPr>
    </w:p>
    <w:p w14:paraId="232E570D" w14:textId="77777777" w:rsidR="00CB5BC3" w:rsidRPr="009D3CA1" w:rsidRDefault="00CB5BC3" w:rsidP="00CB5BC3">
      <w:pPr>
        <w:rPr>
          <w:rFonts w:ascii="Arial" w:hAnsi="Arial" w:cs="Arial"/>
        </w:rPr>
      </w:pPr>
    </w:p>
    <w:p w14:paraId="02EF3227" w14:textId="0239825B" w:rsidR="00E35D7C" w:rsidRDefault="00B3064A" w:rsidP="008441FD">
      <w:pPr>
        <w:jc w:val="center"/>
        <w:rPr>
          <w:rFonts w:ascii="Arial" w:hAnsi="Arial" w:cs="Arial"/>
          <w:b/>
          <w:color w:val="00B050"/>
        </w:rPr>
      </w:pPr>
      <w:r w:rsidRPr="002E484C">
        <w:rPr>
          <w:rFonts w:ascii="Arial" w:hAnsi="Arial" w:cs="Arial"/>
          <w:b/>
          <w:color w:val="00B050"/>
        </w:rPr>
        <w:t xml:space="preserve">Version </w:t>
      </w:r>
      <w:r w:rsidR="00E63B8B">
        <w:rPr>
          <w:rFonts w:ascii="Arial" w:hAnsi="Arial" w:cs="Arial"/>
          <w:b/>
          <w:color w:val="00B050"/>
        </w:rPr>
        <w:t>3</w:t>
      </w:r>
      <w:r w:rsidRPr="002E484C">
        <w:rPr>
          <w:rFonts w:ascii="Arial" w:hAnsi="Arial" w:cs="Arial"/>
          <w:b/>
          <w:color w:val="00B050"/>
        </w:rPr>
        <w:t xml:space="preserve">.  </w:t>
      </w:r>
      <w:r w:rsidR="00E63B8B">
        <w:rPr>
          <w:rFonts w:ascii="Arial" w:hAnsi="Arial" w:cs="Arial"/>
          <w:b/>
          <w:color w:val="00B050"/>
        </w:rPr>
        <w:t>January 2021</w:t>
      </w:r>
      <w:r w:rsidR="00E35D7C">
        <w:rPr>
          <w:rFonts w:ascii="Arial" w:hAnsi="Arial" w:cs="Arial"/>
          <w:b/>
          <w:color w:val="00B050"/>
        </w:rPr>
        <w:t xml:space="preserve"> </w:t>
      </w:r>
    </w:p>
    <w:p w14:paraId="43CE5701" w14:textId="73A4039B" w:rsidR="00CB5BC3" w:rsidRDefault="00CB5BC3" w:rsidP="008441FD">
      <w:pPr>
        <w:jc w:val="center"/>
        <w:rPr>
          <w:rFonts w:ascii="Arial" w:hAnsi="Arial" w:cs="Arial"/>
          <w:b/>
          <w:color w:val="FF0000"/>
        </w:rPr>
      </w:pPr>
    </w:p>
    <w:p w14:paraId="79CBE39C" w14:textId="77777777" w:rsidR="00C87ED8" w:rsidRDefault="00C87ED8" w:rsidP="008441FD">
      <w:pPr>
        <w:jc w:val="center"/>
        <w:rPr>
          <w:rFonts w:ascii="Arial" w:hAnsi="Arial" w:cs="Arial"/>
          <w:b/>
          <w:color w:val="FF0000"/>
        </w:rPr>
      </w:pPr>
    </w:p>
    <w:p w14:paraId="1DE7CE49" w14:textId="71574D8B" w:rsidR="00C87ED8" w:rsidRPr="00C87ED8" w:rsidRDefault="00C87ED8" w:rsidP="008441FD">
      <w:pPr>
        <w:jc w:val="center"/>
        <w:rPr>
          <w:rFonts w:ascii="Arial" w:hAnsi="Arial" w:cs="Arial"/>
          <w:b/>
          <w:color w:val="00B050"/>
        </w:rPr>
      </w:pPr>
      <w:r w:rsidRPr="00C87ED8">
        <w:rPr>
          <w:rFonts w:ascii="Arial" w:hAnsi="Arial" w:cs="Arial"/>
          <w:b/>
          <w:color w:val="00B050"/>
        </w:rPr>
        <w:t>Also see safeguarding checklist for reopening</w:t>
      </w:r>
    </w:p>
    <w:p w14:paraId="5DEC8D90" w14:textId="77777777" w:rsidR="00CB5BC3" w:rsidRPr="009D3CA1" w:rsidRDefault="00CB5BC3" w:rsidP="00CB5BC3">
      <w:pPr>
        <w:rPr>
          <w:rFonts w:ascii="Arial" w:hAnsi="Arial" w:cs="Arial"/>
        </w:rPr>
      </w:pPr>
    </w:p>
    <w:p w14:paraId="72ACB081" w14:textId="77777777" w:rsidR="009D3CA1" w:rsidRDefault="004153FE" w:rsidP="00CB5BC3">
      <w:pPr>
        <w:rPr>
          <w:rFonts w:ascii="Arial" w:hAnsi="Arial" w:cs="Arial"/>
          <w:b/>
          <w:bCs/>
          <w:sz w:val="40"/>
          <w:szCs w:val="40"/>
        </w:rPr>
      </w:pPr>
      <w:r w:rsidRPr="009D3CA1">
        <w:rPr>
          <w:rFonts w:ascii="Arial" w:hAnsi="Arial" w:cs="Arial"/>
          <w:b/>
          <w:bCs/>
          <w:sz w:val="40"/>
          <w:szCs w:val="40"/>
        </w:rPr>
        <w:t>COVID-19</w:t>
      </w:r>
      <w:r w:rsidR="009D3CA1">
        <w:rPr>
          <w:rFonts w:ascii="Arial" w:hAnsi="Arial" w:cs="Arial"/>
          <w:b/>
          <w:bCs/>
          <w:sz w:val="40"/>
          <w:szCs w:val="40"/>
        </w:rPr>
        <w:t xml:space="preserve"> </w:t>
      </w:r>
      <w:r w:rsidRPr="009D3CA1">
        <w:rPr>
          <w:rFonts w:ascii="Arial" w:hAnsi="Arial" w:cs="Arial"/>
          <w:b/>
          <w:bCs/>
          <w:sz w:val="40"/>
          <w:szCs w:val="40"/>
        </w:rPr>
        <w:t xml:space="preserve"> </w:t>
      </w:r>
    </w:p>
    <w:p w14:paraId="190C7945" w14:textId="77777777" w:rsidR="009D3CA1" w:rsidRPr="009D3CA1" w:rsidRDefault="009D3CA1" w:rsidP="009D3CA1">
      <w:pPr>
        <w:rPr>
          <w:rFonts w:ascii="Arial" w:hAnsi="Arial" w:cs="Arial"/>
          <w:b/>
          <w:bCs/>
          <w:sz w:val="40"/>
          <w:szCs w:val="40"/>
        </w:rPr>
      </w:pPr>
      <w:r>
        <w:rPr>
          <w:rFonts w:ascii="Arial" w:hAnsi="Arial" w:cs="Arial"/>
          <w:b/>
          <w:bCs/>
          <w:sz w:val="40"/>
          <w:szCs w:val="40"/>
        </w:rPr>
        <w:t xml:space="preserve">Addition to </w:t>
      </w:r>
    </w:p>
    <w:p w14:paraId="49CD8548" w14:textId="0E951CD8" w:rsidR="0094509A" w:rsidRDefault="004153FE" w:rsidP="00CB5BC3">
      <w:pPr>
        <w:rPr>
          <w:rFonts w:ascii="Arial" w:hAnsi="Arial" w:cs="Arial"/>
          <w:b/>
          <w:bCs/>
          <w:sz w:val="40"/>
          <w:szCs w:val="40"/>
        </w:rPr>
      </w:pPr>
      <w:r w:rsidRPr="009D3CA1">
        <w:rPr>
          <w:rFonts w:ascii="Arial" w:hAnsi="Arial" w:cs="Arial"/>
          <w:b/>
          <w:bCs/>
          <w:sz w:val="40"/>
          <w:szCs w:val="40"/>
        </w:rPr>
        <w:t>Safeguarding and Child Protection</w:t>
      </w:r>
      <w:r w:rsidR="009D3CA1">
        <w:rPr>
          <w:rFonts w:ascii="Arial" w:hAnsi="Arial" w:cs="Arial"/>
          <w:b/>
          <w:bCs/>
          <w:sz w:val="40"/>
          <w:szCs w:val="40"/>
        </w:rPr>
        <w:t xml:space="preserve"> Policy</w:t>
      </w:r>
    </w:p>
    <w:p w14:paraId="59A660D7" w14:textId="77777777" w:rsidR="00041EF9" w:rsidRDefault="00041EF9" w:rsidP="00CB5BC3">
      <w:pPr>
        <w:rPr>
          <w:rFonts w:ascii="Arial" w:hAnsi="Arial" w:cs="Arial"/>
          <w:b/>
          <w:bCs/>
          <w:sz w:val="40"/>
          <w:szCs w:val="40"/>
        </w:rPr>
      </w:pPr>
    </w:p>
    <w:p w14:paraId="299DD66E" w14:textId="27381620" w:rsidR="004153FE" w:rsidRPr="009D3CA1" w:rsidRDefault="004153FE" w:rsidP="00F43EA0">
      <w:pPr>
        <w:rPr>
          <w:rFonts w:ascii="Arial" w:hAnsi="Arial" w:cs="Arial"/>
        </w:rPr>
      </w:pPr>
    </w:p>
    <w:p w14:paraId="2DB58D23" w14:textId="28F44471" w:rsidR="004153FE" w:rsidRPr="009D3CA1" w:rsidRDefault="004153FE" w:rsidP="00F43EA0">
      <w:pPr>
        <w:rPr>
          <w:rFonts w:ascii="Arial" w:hAnsi="Arial" w:cs="Arial"/>
        </w:rPr>
      </w:pPr>
    </w:p>
    <w:p w14:paraId="3DF27CE4" w14:textId="1AAE0881" w:rsidR="004153FE" w:rsidRPr="009D3CA1" w:rsidRDefault="004153FE" w:rsidP="00F43EA0">
      <w:pPr>
        <w:rPr>
          <w:rFonts w:ascii="Arial" w:hAnsi="Arial" w:cs="Arial"/>
        </w:rPr>
      </w:pPr>
    </w:p>
    <w:p w14:paraId="14821545" w14:textId="05F54DCE" w:rsidR="004153FE" w:rsidRPr="009D3CA1" w:rsidRDefault="004153FE" w:rsidP="00F43EA0">
      <w:pPr>
        <w:rPr>
          <w:rFonts w:ascii="Arial" w:hAnsi="Arial" w:cs="Arial"/>
        </w:rPr>
      </w:pPr>
    </w:p>
    <w:p w14:paraId="04AADED7" w14:textId="2A33A18B" w:rsidR="004153FE" w:rsidRPr="009D3CA1" w:rsidRDefault="004153FE" w:rsidP="00F43EA0">
      <w:pPr>
        <w:rPr>
          <w:rFonts w:ascii="Arial" w:hAnsi="Arial" w:cs="Arial"/>
        </w:rPr>
      </w:pPr>
    </w:p>
    <w:p w14:paraId="19C91742" w14:textId="528DF693" w:rsidR="004153FE" w:rsidRPr="009D3CA1" w:rsidRDefault="004153FE" w:rsidP="00F43EA0">
      <w:pPr>
        <w:rPr>
          <w:rFonts w:ascii="Arial" w:hAnsi="Arial" w:cs="Arial"/>
        </w:rPr>
      </w:pPr>
    </w:p>
    <w:p w14:paraId="2B3936B3" w14:textId="024022AD" w:rsidR="004153FE" w:rsidRDefault="004153FE" w:rsidP="00F43EA0">
      <w:pPr>
        <w:rPr>
          <w:rFonts w:ascii="Arial" w:hAnsi="Arial" w:cs="Arial"/>
        </w:rPr>
      </w:pPr>
    </w:p>
    <w:p w14:paraId="717F01AA" w14:textId="306FC727" w:rsidR="00E23F37" w:rsidRDefault="00E23F37" w:rsidP="00F43EA0">
      <w:pPr>
        <w:rPr>
          <w:rFonts w:ascii="Arial" w:hAnsi="Arial" w:cs="Arial"/>
        </w:rPr>
      </w:pPr>
    </w:p>
    <w:p w14:paraId="4B37FF68" w14:textId="3E4E0343" w:rsidR="00E23F37" w:rsidRDefault="00E23F37" w:rsidP="00F43EA0">
      <w:pPr>
        <w:rPr>
          <w:rFonts w:ascii="Arial" w:hAnsi="Arial" w:cs="Arial"/>
        </w:rPr>
      </w:pPr>
    </w:p>
    <w:p w14:paraId="51DFE9F2" w14:textId="161EC321" w:rsidR="00E23F37" w:rsidRDefault="00E23F37" w:rsidP="00F43EA0">
      <w:pPr>
        <w:rPr>
          <w:rFonts w:ascii="Arial" w:hAnsi="Arial" w:cs="Arial"/>
        </w:rPr>
      </w:pPr>
    </w:p>
    <w:p w14:paraId="35309724" w14:textId="242304DD" w:rsidR="00E23F37" w:rsidRDefault="00E23F37" w:rsidP="00F43EA0">
      <w:pPr>
        <w:rPr>
          <w:rFonts w:ascii="Arial" w:hAnsi="Arial" w:cs="Arial"/>
        </w:rPr>
      </w:pPr>
    </w:p>
    <w:p w14:paraId="6E7E6262" w14:textId="01912A1D" w:rsidR="00E23F37" w:rsidRDefault="00E23F37" w:rsidP="00F43EA0">
      <w:pPr>
        <w:rPr>
          <w:rFonts w:ascii="Arial" w:hAnsi="Arial" w:cs="Arial"/>
        </w:rPr>
      </w:pPr>
    </w:p>
    <w:p w14:paraId="39094C37" w14:textId="77777777" w:rsidR="00E23F37" w:rsidRPr="009D3CA1" w:rsidRDefault="00E23F37" w:rsidP="00F43EA0">
      <w:pPr>
        <w:rPr>
          <w:rFonts w:ascii="Arial" w:hAnsi="Arial" w:cs="Arial"/>
        </w:rPr>
      </w:pPr>
    </w:p>
    <w:p w14:paraId="535ED304" w14:textId="77777777" w:rsidR="004153FE" w:rsidRPr="009D3CA1" w:rsidRDefault="004153FE" w:rsidP="00F43EA0">
      <w:pPr>
        <w:rPr>
          <w:rFonts w:ascii="Arial" w:hAnsi="Arial" w:cs="Arial"/>
        </w:rPr>
      </w:pPr>
    </w:p>
    <w:p w14:paraId="57F35187" w14:textId="2C8B82EF" w:rsidR="004153FE" w:rsidRPr="009D3CA1" w:rsidRDefault="004153FE" w:rsidP="00F43EA0">
      <w:pPr>
        <w:rPr>
          <w:rFonts w:ascii="Arial" w:hAnsi="Arial" w:cs="Arial"/>
        </w:rPr>
      </w:pPr>
    </w:p>
    <w:p w14:paraId="7F2ACAF6" w14:textId="27B92BCA" w:rsidR="004153FE" w:rsidRPr="009D3CA1" w:rsidRDefault="004153FE" w:rsidP="00F43EA0">
      <w:pPr>
        <w:rPr>
          <w:rFonts w:ascii="Arial" w:hAnsi="Arial" w:cs="Arial"/>
        </w:rPr>
      </w:pPr>
    </w:p>
    <w:p w14:paraId="05D1B7EF" w14:textId="5989ED3E" w:rsidR="004153FE" w:rsidRPr="009D3CA1" w:rsidRDefault="004153FE" w:rsidP="00F43EA0">
      <w:pPr>
        <w:rPr>
          <w:rFonts w:ascii="Arial" w:hAnsi="Arial" w:cs="Arial"/>
        </w:rPr>
      </w:pPr>
    </w:p>
    <w:p w14:paraId="1B5F3DD1" w14:textId="77777777" w:rsidR="004153FE" w:rsidRPr="009D3CA1" w:rsidRDefault="004153FE" w:rsidP="00F43EA0">
      <w:pPr>
        <w:rPr>
          <w:rFonts w:ascii="Arial" w:hAnsi="Arial" w:cs="Arial"/>
        </w:rPr>
      </w:pPr>
    </w:p>
    <w:p w14:paraId="2DD63734" w14:textId="0E108835" w:rsidR="004153FE" w:rsidRPr="009D3CA1" w:rsidRDefault="004153FE" w:rsidP="00F43EA0">
      <w:pPr>
        <w:rPr>
          <w:rFonts w:ascii="Arial" w:hAnsi="Arial" w:cs="Arial"/>
        </w:rPr>
      </w:pPr>
    </w:p>
    <w:p w14:paraId="2B460337" w14:textId="4E4DB700" w:rsidR="004153FE" w:rsidRPr="009D3CA1" w:rsidRDefault="004153FE" w:rsidP="00F43EA0">
      <w:pPr>
        <w:rPr>
          <w:rFonts w:ascii="Arial" w:hAnsi="Arial" w:cs="Arial"/>
          <w:b/>
          <w:bCs/>
        </w:rPr>
      </w:pPr>
      <w:r w:rsidRPr="009D3CA1">
        <w:rPr>
          <w:rFonts w:ascii="Arial" w:hAnsi="Arial" w:cs="Arial"/>
          <w:b/>
          <w:bCs/>
        </w:rPr>
        <w:t>School Name:</w:t>
      </w:r>
      <w:r w:rsidR="00E23F37">
        <w:rPr>
          <w:rFonts w:ascii="Arial" w:hAnsi="Arial" w:cs="Arial"/>
          <w:b/>
          <w:bCs/>
        </w:rPr>
        <w:t xml:space="preserve"> </w:t>
      </w:r>
      <w:proofErr w:type="spellStart"/>
      <w:r w:rsidR="00E23F37">
        <w:rPr>
          <w:rFonts w:ascii="Arial" w:hAnsi="Arial" w:cs="Arial"/>
          <w:b/>
          <w:bCs/>
        </w:rPr>
        <w:t>Towngate</w:t>
      </w:r>
      <w:proofErr w:type="spellEnd"/>
      <w:r w:rsidR="00E23F37">
        <w:rPr>
          <w:rFonts w:ascii="Arial" w:hAnsi="Arial" w:cs="Arial"/>
          <w:b/>
          <w:bCs/>
        </w:rPr>
        <w:t xml:space="preserve"> Primary Academy </w:t>
      </w:r>
    </w:p>
    <w:p w14:paraId="18C82728" w14:textId="242A257A" w:rsidR="004153FE" w:rsidRPr="009D3CA1" w:rsidRDefault="004153FE" w:rsidP="00F43EA0">
      <w:pPr>
        <w:rPr>
          <w:rFonts w:ascii="Arial" w:hAnsi="Arial" w:cs="Arial"/>
        </w:rPr>
      </w:pPr>
      <w:r w:rsidRPr="009D3CA1">
        <w:rPr>
          <w:rFonts w:ascii="Arial" w:hAnsi="Arial" w:cs="Arial"/>
          <w:b/>
          <w:bCs/>
        </w:rPr>
        <w:t>Policy owner:</w:t>
      </w:r>
      <w:r w:rsidRPr="009D3CA1">
        <w:rPr>
          <w:rFonts w:ascii="Arial" w:hAnsi="Arial" w:cs="Arial"/>
        </w:rPr>
        <w:t xml:space="preserve"> </w:t>
      </w:r>
      <w:r w:rsidR="00E23F37">
        <w:rPr>
          <w:rFonts w:ascii="Arial" w:hAnsi="Arial" w:cs="Arial"/>
        </w:rPr>
        <w:t xml:space="preserve">Mrs Annabel Berry </w:t>
      </w:r>
      <w:r w:rsidR="00E63B8B">
        <w:rPr>
          <w:rFonts w:ascii="Arial" w:hAnsi="Arial" w:cs="Arial"/>
        </w:rPr>
        <w:t>/ Miss Laura Eke</w:t>
      </w:r>
    </w:p>
    <w:p w14:paraId="3C7DFC0C" w14:textId="6191FDDE" w:rsidR="004153FE" w:rsidRPr="009D3CA1" w:rsidRDefault="004153FE" w:rsidP="00F43EA0">
      <w:pPr>
        <w:rPr>
          <w:rFonts w:ascii="Arial" w:hAnsi="Arial" w:cs="Arial"/>
          <w:b/>
          <w:bCs/>
        </w:rPr>
      </w:pPr>
      <w:r w:rsidRPr="009D3CA1">
        <w:rPr>
          <w:rFonts w:ascii="Arial" w:hAnsi="Arial" w:cs="Arial"/>
          <w:b/>
          <w:bCs/>
        </w:rPr>
        <w:t>Date</w:t>
      </w:r>
      <w:r w:rsidR="00647267" w:rsidRPr="009D3CA1">
        <w:rPr>
          <w:rFonts w:ascii="Arial" w:hAnsi="Arial" w:cs="Arial"/>
          <w:b/>
          <w:bCs/>
        </w:rPr>
        <w:t>:</w:t>
      </w:r>
      <w:r w:rsidRPr="009D3CA1">
        <w:rPr>
          <w:rFonts w:ascii="Arial" w:hAnsi="Arial" w:cs="Arial"/>
          <w:b/>
          <w:bCs/>
        </w:rPr>
        <w:t xml:space="preserve"> </w:t>
      </w:r>
      <w:r w:rsidR="00E63B8B">
        <w:rPr>
          <w:rFonts w:ascii="Arial" w:hAnsi="Arial" w:cs="Arial"/>
          <w:b/>
          <w:bCs/>
        </w:rPr>
        <w:t>07.01.2021</w:t>
      </w:r>
    </w:p>
    <w:p w14:paraId="683D9846" w14:textId="6F631DA4" w:rsidR="004153FE" w:rsidRPr="009D3CA1" w:rsidRDefault="004153FE" w:rsidP="00F43EA0">
      <w:pPr>
        <w:rPr>
          <w:rFonts w:ascii="Arial" w:hAnsi="Arial" w:cs="Arial"/>
          <w:b/>
          <w:bCs/>
        </w:rPr>
      </w:pPr>
      <w:r w:rsidRPr="009D3CA1">
        <w:rPr>
          <w:rFonts w:ascii="Arial" w:hAnsi="Arial" w:cs="Arial"/>
          <w:b/>
          <w:bCs/>
        </w:rPr>
        <w:t>Date shared with staff</w:t>
      </w:r>
      <w:r w:rsidR="00647267" w:rsidRPr="009D3CA1">
        <w:rPr>
          <w:rFonts w:ascii="Arial" w:hAnsi="Arial" w:cs="Arial"/>
          <w:b/>
          <w:bCs/>
        </w:rPr>
        <w:t>:</w:t>
      </w:r>
      <w:r w:rsidR="00E23F37">
        <w:rPr>
          <w:rFonts w:ascii="Arial" w:hAnsi="Arial" w:cs="Arial"/>
          <w:b/>
          <w:bCs/>
        </w:rPr>
        <w:t xml:space="preserve"> </w:t>
      </w:r>
      <w:r w:rsidR="00432671">
        <w:rPr>
          <w:rFonts w:ascii="Arial" w:hAnsi="Arial" w:cs="Arial"/>
          <w:b/>
          <w:bCs/>
        </w:rPr>
        <w:t>13.01.2021</w:t>
      </w:r>
    </w:p>
    <w:p w14:paraId="129C2617" w14:textId="77777777" w:rsidR="004153FE" w:rsidRPr="009D3CA1" w:rsidRDefault="004153FE" w:rsidP="00F43EA0">
      <w:pPr>
        <w:rPr>
          <w:rFonts w:ascii="Arial" w:hAnsi="Arial" w:cs="Arial"/>
        </w:rPr>
      </w:pPr>
    </w:p>
    <w:p w14:paraId="344C43D4" w14:textId="6CD2E212" w:rsidR="00A130FF" w:rsidRPr="009D3CA1" w:rsidRDefault="00A130FF" w:rsidP="00F43EA0">
      <w:pPr>
        <w:rPr>
          <w:rFonts w:ascii="Arial" w:hAnsi="Arial" w:cs="Arial"/>
          <w:b/>
          <w:bCs/>
        </w:rPr>
      </w:pPr>
    </w:p>
    <w:p w14:paraId="7773F5F1" w14:textId="5D6AF1D3" w:rsidR="00C40663" w:rsidRPr="009D3CA1" w:rsidRDefault="00C40663" w:rsidP="00F43EA0">
      <w:pPr>
        <w:tabs>
          <w:tab w:val="center" w:pos="4510"/>
        </w:tabs>
        <w:rPr>
          <w:rFonts w:ascii="Arial" w:hAnsi="Arial" w:cs="Arial"/>
        </w:rPr>
      </w:pPr>
    </w:p>
    <w:p w14:paraId="6D56217B" w14:textId="77777777" w:rsidR="006A5BDB" w:rsidRPr="009D3CA1" w:rsidRDefault="006A5BDB" w:rsidP="006A5BDB">
      <w:pPr>
        <w:pStyle w:val="Heading1"/>
        <w:rPr>
          <w:rFonts w:ascii="Arial" w:hAnsi="Arial" w:cs="Arial"/>
        </w:rPr>
      </w:pPr>
      <w:bookmarkStart w:id="0" w:name="_Toc36299080"/>
    </w:p>
    <w:p w14:paraId="1C4F57CF" w14:textId="77777777" w:rsidR="006A5BDB" w:rsidRPr="009D3CA1" w:rsidRDefault="006A5BDB" w:rsidP="006A5BDB">
      <w:pPr>
        <w:pStyle w:val="Heading1"/>
        <w:rPr>
          <w:rFonts w:ascii="Arial" w:hAnsi="Arial" w:cs="Arial"/>
        </w:rPr>
      </w:pPr>
    </w:p>
    <w:p w14:paraId="2AE857DF" w14:textId="34BD9DDE" w:rsidR="006A5BDB" w:rsidRDefault="006A5BDB" w:rsidP="006A5BDB">
      <w:pPr>
        <w:pStyle w:val="Heading1"/>
        <w:rPr>
          <w:rFonts w:ascii="Arial" w:hAnsi="Arial" w:cs="Arial"/>
        </w:rPr>
      </w:pPr>
    </w:p>
    <w:p w14:paraId="695E2251" w14:textId="5B576101" w:rsidR="00E23F37" w:rsidRDefault="00E23F37" w:rsidP="00E23F37"/>
    <w:p w14:paraId="42314C90" w14:textId="78530B0C" w:rsidR="00E23F37" w:rsidRDefault="00E23F37" w:rsidP="00E23F37"/>
    <w:p w14:paraId="24DBCA4A" w14:textId="1EEC4756" w:rsidR="00E23F37" w:rsidRDefault="00E23F37" w:rsidP="00E23F37"/>
    <w:p w14:paraId="69796889" w14:textId="77777777" w:rsidR="00E23F37" w:rsidRPr="00E23F37" w:rsidRDefault="00E23F37" w:rsidP="00E23F37"/>
    <w:p w14:paraId="2B5EB89E" w14:textId="6A7FC16D" w:rsidR="00D56746" w:rsidRPr="009D3CA1" w:rsidRDefault="00D56746" w:rsidP="006A5BDB">
      <w:pPr>
        <w:pStyle w:val="Heading1"/>
        <w:rPr>
          <w:rFonts w:ascii="Arial" w:hAnsi="Arial" w:cs="Arial"/>
        </w:rPr>
      </w:pPr>
      <w:r w:rsidRPr="009D3CA1">
        <w:rPr>
          <w:rFonts w:ascii="Arial" w:hAnsi="Arial" w:cs="Arial"/>
        </w:rPr>
        <w:lastRenderedPageBreak/>
        <w:t>Context</w:t>
      </w:r>
      <w:bookmarkEnd w:id="0"/>
    </w:p>
    <w:p w14:paraId="6BDD4D41" w14:textId="77777777" w:rsidR="00D56746" w:rsidRPr="009D3CA1" w:rsidRDefault="00D56746" w:rsidP="00F43EA0">
      <w:pPr>
        <w:rPr>
          <w:rFonts w:ascii="Arial" w:hAnsi="Arial" w:cs="Arial"/>
          <w:b/>
          <w:bCs/>
        </w:rPr>
      </w:pPr>
    </w:p>
    <w:p w14:paraId="69AC11A6" w14:textId="77777777" w:rsidR="00F43EA0" w:rsidRPr="009D3CA1" w:rsidRDefault="00F43EA0" w:rsidP="00F43EA0">
      <w:pPr>
        <w:rPr>
          <w:rFonts w:ascii="Arial" w:hAnsi="Arial" w:cs="Arial"/>
          <w:b/>
          <w:bCs/>
        </w:rPr>
      </w:pPr>
    </w:p>
    <w:p w14:paraId="0CF5B11B" w14:textId="6B2778FE" w:rsidR="00116D98" w:rsidRPr="00432671" w:rsidRDefault="00432671" w:rsidP="00116D98">
      <w:pPr>
        <w:pStyle w:val="NormalWeb"/>
        <w:rPr>
          <w:rFonts w:ascii="Arial" w:eastAsia="Times New Roman" w:hAnsi="Arial" w:cs="Arial"/>
          <w:lang w:val="en" w:eastAsia="en-GB"/>
        </w:rPr>
      </w:pPr>
      <w:r w:rsidRPr="00432671">
        <w:rPr>
          <w:rFonts w:ascii="Arial" w:hAnsi="Arial" w:cs="Arial"/>
        </w:rPr>
        <w:t>As of 4</w:t>
      </w:r>
      <w:r w:rsidRPr="00432671">
        <w:rPr>
          <w:rFonts w:ascii="Arial" w:hAnsi="Arial" w:cs="Arial"/>
          <w:vertAlign w:val="superscript"/>
        </w:rPr>
        <w:t>th</w:t>
      </w:r>
      <w:r w:rsidRPr="00432671">
        <w:rPr>
          <w:rFonts w:ascii="Arial" w:hAnsi="Arial" w:cs="Arial"/>
        </w:rPr>
        <w:t xml:space="preserve"> January 2021, school has been closed to all but</w:t>
      </w:r>
      <w:r w:rsidR="00B3064A" w:rsidRPr="00432671">
        <w:rPr>
          <w:rFonts w:ascii="Arial" w:hAnsi="Arial" w:cs="Arial"/>
        </w:rPr>
        <w:t xml:space="preserve"> </w:t>
      </w:r>
      <w:r w:rsidR="00D56746" w:rsidRPr="00432671">
        <w:rPr>
          <w:rFonts w:ascii="Arial" w:hAnsi="Arial" w:cs="Arial"/>
        </w:rPr>
        <w:t xml:space="preserve">those children of workers critical to the COVID-19 response </w:t>
      </w:r>
      <w:r w:rsidR="00141E40" w:rsidRPr="00432671">
        <w:rPr>
          <w:rFonts w:ascii="Arial" w:hAnsi="Arial" w:cs="Arial"/>
        </w:rPr>
        <w:t xml:space="preserve">and </w:t>
      </w:r>
      <w:r w:rsidR="00D56746" w:rsidRPr="00432671">
        <w:rPr>
          <w:rFonts w:ascii="Arial" w:hAnsi="Arial" w:cs="Arial"/>
        </w:rPr>
        <w:t>children who are vulnerable</w:t>
      </w:r>
      <w:r w:rsidR="00141E40" w:rsidRPr="00432671">
        <w:rPr>
          <w:rFonts w:ascii="Arial" w:hAnsi="Arial" w:cs="Arial"/>
        </w:rPr>
        <w:t xml:space="preserve"> </w:t>
      </w:r>
      <w:r w:rsidR="00D56746" w:rsidRPr="00432671">
        <w:rPr>
          <w:rFonts w:ascii="Arial" w:hAnsi="Arial" w:cs="Arial"/>
        </w:rPr>
        <w:t>and cannot be safely cared for at home.</w:t>
      </w:r>
      <w:r w:rsidR="00B3064A" w:rsidRPr="00432671">
        <w:rPr>
          <w:rFonts w:ascii="Arial" w:hAnsi="Arial" w:cs="Arial"/>
        </w:rPr>
        <w:t xml:space="preserve"> </w:t>
      </w:r>
      <w:r w:rsidRPr="00432671">
        <w:rPr>
          <w:rFonts w:ascii="Arial" w:hAnsi="Arial" w:cs="Arial"/>
        </w:rPr>
        <w:t>Pupils are being supported to work remotely with a robust remote education offer, which mirrors the practice of the classroom closely.</w:t>
      </w:r>
    </w:p>
    <w:p w14:paraId="254385B9" w14:textId="199E79B0" w:rsidR="00D56746" w:rsidRPr="002E484C" w:rsidRDefault="00D56746" w:rsidP="00F43EA0">
      <w:pPr>
        <w:rPr>
          <w:rFonts w:ascii="Arial" w:hAnsi="Arial" w:cs="Arial"/>
          <w:color w:val="00B050"/>
        </w:rPr>
      </w:pPr>
    </w:p>
    <w:p w14:paraId="022E88BE" w14:textId="358417A2" w:rsidR="00F43EA0" w:rsidRPr="009D3CA1" w:rsidRDefault="00D56746" w:rsidP="00F43EA0">
      <w:pPr>
        <w:tabs>
          <w:tab w:val="center" w:pos="4510"/>
        </w:tabs>
        <w:rPr>
          <w:rFonts w:ascii="Arial" w:hAnsi="Arial" w:cs="Arial"/>
        </w:rPr>
      </w:pPr>
      <w:r w:rsidRPr="009D3CA1">
        <w:rPr>
          <w:rFonts w:ascii="Arial" w:hAnsi="Arial" w:cs="Arial"/>
        </w:rPr>
        <w:t xml:space="preserve">This </w:t>
      </w:r>
      <w:r w:rsidR="00C80D4F" w:rsidRPr="009D3CA1">
        <w:rPr>
          <w:rFonts w:ascii="Arial" w:hAnsi="Arial" w:cs="Arial"/>
        </w:rPr>
        <w:t xml:space="preserve">addendum </w:t>
      </w:r>
      <w:r w:rsidRPr="009D3CA1">
        <w:rPr>
          <w:rFonts w:ascii="Arial" w:hAnsi="Arial" w:cs="Arial"/>
        </w:rPr>
        <w:t xml:space="preserve">of the </w:t>
      </w:r>
      <w:proofErr w:type="spellStart"/>
      <w:r w:rsidR="00E23F37">
        <w:rPr>
          <w:rFonts w:ascii="Arial" w:hAnsi="Arial" w:cs="Arial"/>
        </w:rPr>
        <w:t>Towngate</w:t>
      </w:r>
      <w:proofErr w:type="spellEnd"/>
      <w:r w:rsidR="00E23F37">
        <w:rPr>
          <w:rFonts w:ascii="Arial" w:hAnsi="Arial" w:cs="Arial"/>
        </w:rPr>
        <w:t xml:space="preserve"> Primary Academy</w:t>
      </w:r>
      <w:r w:rsidRPr="009D3CA1">
        <w:rPr>
          <w:rFonts w:ascii="Arial" w:hAnsi="Arial" w:cs="Arial"/>
        </w:rPr>
        <w:t xml:space="preserve"> Safeguarding and Child Protection policy </w:t>
      </w:r>
      <w:r w:rsidR="00105B9D">
        <w:rPr>
          <w:rFonts w:ascii="Arial" w:hAnsi="Arial" w:cs="Arial"/>
        </w:rPr>
        <w:t xml:space="preserve">which </w:t>
      </w:r>
      <w:r w:rsidR="00634477" w:rsidRPr="00432671">
        <w:rPr>
          <w:rFonts w:ascii="Arial" w:hAnsi="Arial" w:cs="Arial"/>
        </w:rPr>
        <w:t>should be considered alongside health and safety advice</w:t>
      </w:r>
      <w:r w:rsidR="00634477">
        <w:rPr>
          <w:rFonts w:ascii="Arial" w:hAnsi="Arial" w:cs="Arial"/>
        </w:rPr>
        <w:t xml:space="preserve">; </w:t>
      </w:r>
      <w:r w:rsidRPr="009D3CA1">
        <w:rPr>
          <w:rFonts w:ascii="Arial" w:hAnsi="Arial" w:cs="Arial"/>
        </w:rPr>
        <w:t>contains details of our individual safeguarding arrangements in the following areas:</w:t>
      </w:r>
    </w:p>
    <w:sdt>
      <w:sdtPr>
        <w:rPr>
          <w:rFonts w:ascii="Arial" w:eastAsiaTheme="minorHAnsi" w:hAnsi="Arial" w:cs="Arial"/>
          <w:b w:val="0"/>
          <w:bCs w:val="0"/>
          <w:color w:val="auto"/>
          <w:sz w:val="24"/>
          <w:szCs w:val="24"/>
          <w:lang w:val="en-GB"/>
        </w:rPr>
        <w:id w:val="1629360346"/>
        <w:docPartObj>
          <w:docPartGallery w:val="Table of Contents"/>
          <w:docPartUnique/>
        </w:docPartObj>
      </w:sdtPr>
      <w:sdtEndPr>
        <w:rPr>
          <w:noProof/>
        </w:rPr>
      </w:sdtEndPr>
      <w:sdtContent>
        <w:p w14:paraId="1D48F2CA" w14:textId="1DF4513D" w:rsidR="00F43EA0" w:rsidRPr="009D3CA1" w:rsidRDefault="00041EF9" w:rsidP="00AD3031">
          <w:pPr>
            <w:pStyle w:val="TOCHeading"/>
            <w:numPr>
              <w:ilvl w:val="0"/>
              <w:numId w:val="28"/>
            </w:numPr>
            <w:rPr>
              <w:rFonts w:ascii="Arial" w:hAnsi="Arial" w:cs="Arial"/>
            </w:rPr>
          </w:pPr>
          <w:r w:rsidRPr="00041EF9">
            <w:rPr>
              <w:rFonts w:ascii="Arial" w:eastAsiaTheme="minorHAnsi" w:hAnsi="Arial" w:cs="Arial"/>
              <w:bCs w:val="0"/>
              <w:i/>
              <w:color w:val="auto"/>
              <w:sz w:val="24"/>
              <w:szCs w:val="24"/>
              <w:lang w:val="en-GB"/>
            </w:rPr>
            <w:t>Context</w:t>
          </w:r>
          <w:r>
            <w:rPr>
              <w:rFonts w:ascii="Arial" w:eastAsiaTheme="minorHAnsi" w:hAnsi="Arial" w:cs="Arial"/>
              <w:b w:val="0"/>
              <w:bCs w:val="0"/>
              <w:color w:val="auto"/>
              <w:sz w:val="24"/>
              <w:szCs w:val="24"/>
              <w:lang w:val="en-GB"/>
            </w:rPr>
            <w:t>…………………………………………………………………………</w:t>
          </w:r>
          <w:proofErr w:type="gramStart"/>
          <w:r>
            <w:rPr>
              <w:rFonts w:ascii="Arial" w:eastAsiaTheme="minorHAnsi" w:hAnsi="Arial" w:cs="Arial"/>
              <w:b w:val="0"/>
              <w:bCs w:val="0"/>
              <w:color w:val="auto"/>
              <w:sz w:val="24"/>
              <w:szCs w:val="24"/>
              <w:lang w:val="en-GB"/>
            </w:rPr>
            <w:t>…..</w:t>
          </w:r>
          <w:proofErr w:type="gramEnd"/>
          <w:r>
            <w:rPr>
              <w:rFonts w:ascii="Arial" w:eastAsiaTheme="minorHAnsi" w:hAnsi="Arial" w:cs="Arial"/>
              <w:b w:val="0"/>
              <w:bCs w:val="0"/>
              <w:color w:val="auto"/>
              <w:sz w:val="24"/>
              <w:szCs w:val="24"/>
              <w:lang w:val="en-GB"/>
            </w:rPr>
            <w:t>1</w:t>
          </w:r>
        </w:p>
        <w:p w14:paraId="1296FEBC" w14:textId="33DA5099" w:rsidR="00F43EA0" w:rsidRPr="009D3CA1" w:rsidRDefault="00BC0798" w:rsidP="006A5BDB">
          <w:pPr>
            <w:pStyle w:val="TOC1"/>
            <w:numPr>
              <w:ilvl w:val="0"/>
              <w:numId w:val="28"/>
            </w:numPr>
            <w:rPr>
              <w:rFonts w:ascii="Arial" w:eastAsiaTheme="minorEastAsia" w:hAnsi="Arial" w:cs="Arial"/>
              <w:noProof/>
            </w:rPr>
          </w:pPr>
          <w:r w:rsidRPr="009D3CA1">
            <w:rPr>
              <w:rFonts w:ascii="Arial" w:hAnsi="Arial" w:cs="Arial"/>
            </w:rPr>
            <w:t>B</w:t>
          </w:r>
          <w:r w:rsidR="009D3CA1">
            <w:rPr>
              <w:rFonts w:ascii="Arial" w:hAnsi="Arial" w:cs="Arial"/>
            </w:rPr>
            <w:t>asic principles remaining…………</w:t>
          </w:r>
          <w:r w:rsidRPr="009D3CA1">
            <w:rPr>
              <w:rFonts w:ascii="Arial" w:hAnsi="Arial" w:cs="Arial"/>
            </w:rPr>
            <w:t>………………………………………………………</w:t>
          </w:r>
          <w:proofErr w:type="gramStart"/>
          <w:r w:rsidRPr="009D3CA1">
            <w:rPr>
              <w:rFonts w:ascii="Arial" w:hAnsi="Arial" w:cs="Arial"/>
            </w:rPr>
            <w:t>…..</w:t>
          </w:r>
          <w:proofErr w:type="gramEnd"/>
          <w:r w:rsidRPr="009D3CA1">
            <w:rPr>
              <w:rFonts w:ascii="Arial" w:hAnsi="Arial" w:cs="Arial"/>
            </w:rPr>
            <w:t>……..2</w:t>
          </w:r>
          <w:r w:rsidR="00F43EA0" w:rsidRPr="009D3CA1">
            <w:rPr>
              <w:rFonts w:ascii="Arial" w:hAnsi="Arial" w:cs="Arial"/>
            </w:rPr>
            <w:fldChar w:fldCharType="begin"/>
          </w:r>
          <w:r w:rsidR="00F43EA0" w:rsidRPr="009D3CA1">
            <w:rPr>
              <w:rFonts w:ascii="Arial" w:hAnsi="Arial" w:cs="Arial"/>
            </w:rPr>
            <w:instrText xml:space="preserve"> TOC \o "1-3" \h \z \u </w:instrText>
          </w:r>
          <w:r w:rsidR="00F43EA0" w:rsidRPr="009D3CA1">
            <w:rPr>
              <w:rFonts w:ascii="Arial" w:hAnsi="Arial" w:cs="Arial"/>
            </w:rPr>
            <w:fldChar w:fldCharType="separate"/>
          </w:r>
        </w:p>
        <w:p w14:paraId="45B7337C" w14:textId="77777777" w:rsidR="00F43EA0" w:rsidRPr="009D3CA1" w:rsidRDefault="00A442CB" w:rsidP="00F43EA0">
          <w:pPr>
            <w:pStyle w:val="TOC1"/>
            <w:rPr>
              <w:rFonts w:ascii="Arial" w:eastAsiaTheme="minorEastAsia" w:hAnsi="Arial" w:cs="Arial"/>
              <w:noProof/>
            </w:rPr>
          </w:pPr>
          <w:hyperlink w:anchor="_Toc36299081" w:history="1">
            <w:r w:rsidR="00F43EA0" w:rsidRPr="009D3CA1">
              <w:rPr>
                <w:rStyle w:val="Hyperlink"/>
                <w:rFonts w:ascii="Arial" w:hAnsi="Arial" w:cs="Arial"/>
                <w:noProof/>
              </w:rPr>
              <w:t>3.</w:t>
            </w:r>
            <w:r w:rsidR="00F43EA0" w:rsidRPr="009D3CA1">
              <w:rPr>
                <w:rFonts w:ascii="Arial" w:eastAsiaTheme="minorEastAsia" w:hAnsi="Arial" w:cs="Arial"/>
                <w:noProof/>
              </w:rPr>
              <w:tab/>
            </w:r>
            <w:r w:rsidR="00F43EA0" w:rsidRPr="009D3CA1">
              <w:rPr>
                <w:rStyle w:val="Hyperlink"/>
                <w:rFonts w:ascii="Arial" w:hAnsi="Arial" w:cs="Arial"/>
                <w:noProof/>
              </w:rPr>
              <w:t>Vulnerable children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_Toc36299081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3</w:t>
            </w:r>
            <w:r w:rsidR="00F43EA0" w:rsidRPr="009D3CA1">
              <w:rPr>
                <w:rFonts w:ascii="Arial" w:hAnsi="Arial" w:cs="Arial"/>
                <w:noProof/>
                <w:webHidden/>
              </w:rPr>
              <w:fldChar w:fldCharType="end"/>
            </w:r>
          </w:hyperlink>
        </w:p>
        <w:p w14:paraId="203EF6F0" w14:textId="77777777" w:rsidR="00F43EA0" w:rsidRPr="009D3CA1" w:rsidRDefault="00A442CB" w:rsidP="00F43EA0">
          <w:pPr>
            <w:pStyle w:val="TOC1"/>
            <w:rPr>
              <w:rFonts w:ascii="Arial" w:eastAsiaTheme="minorEastAsia" w:hAnsi="Arial" w:cs="Arial"/>
              <w:noProof/>
            </w:rPr>
          </w:pPr>
          <w:hyperlink w:anchor="_Toc36299082" w:history="1">
            <w:r w:rsidR="00F43EA0" w:rsidRPr="009D3CA1">
              <w:rPr>
                <w:rStyle w:val="Hyperlink"/>
                <w:rFonts w:ascii="Arial" w:hAnsi="Arial" w:cs="Arial"/>
                <w:noProof/>
              </w:rPr>
              <w:t>4.</w:t>
            </w:r>
            <w:r w:rsidR="00F43EA0" w:rsidRPr="009D3CA1">
              <w:rPr>
                <w:rFonts w:ascii="Arial" w:eastAsiaTheme="minorEastAsia" w:hAnsi="Arial" w:cs="Arial"/>
                <w:noProof/>
              </w:rPr>
              <w:tab/>
            </w:r>
            <w:r w:rsidR="00F43EA0" w:rsidRPr="009D3CA1">
              <w:rPr>
                <w:rStyle w:val="Hyperlink"/>
                <w:rFonts w:ascii="Arial" w:hAnsi="Arial" w:cs="Arial"/>
                <w:noProof/>
              </w:rPr>
              <w:t>Attendance monitoring</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_Toc36299082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4</w:t>
            </w:r>
            <w:r w:rsidR="00F43EA0" w:rsidRPr="009D3CA1">
              <w:rPr>
                <w:rFonts w:ascii="Arial" w:hAnsi="Arial" w:cs="Arial"/>
                <w:noProof/>
                <w:webHidden/>
              </w:rPr>
              <w:fldChar w:fldCharType="end"/>
            </w:r>
          </w:hyperlink>
        </w:p>
        <w:p w14:paraId="2A941554" w14:textId="77777777" w:rsidR="00F43EA0" w:rsidRPr="009D3CA1" w:rsidRDefault="00A442CB" w:rsidP="00F43EA0">
          <w:pPr>
            <w:pStyle w:val="TOC1"/>
            <w:rPr>
              <w:rFonts w:ascii="Arial" w:eastAsiaTheme="minorEastAsia" w:hAnsi="Arial" w:cs="Arial"/>
              <w:noProof/>
            </w:rPr>
          </w:pPr>
          <w:hyperlink w:anchor="_Toc36299083" w:history="1">
            <w:r w:rsidR="00F43EA0" w:rsidRPr="009D3CA1">
              <w:rPr>
                <w:rStyle w:val="Hyperlink"/>
                <w:rFonts w:ascii="Arial" w:hAnsi="Arial" w:cs="Arial"/>
                <w:noProof/>
              </w:rPr>
              <w:t>5.</w:t>
            </w:r>
            <w:r w:rsidR="00F43EA0" w:rsidRPr="009D3CA1">
              <w:rPr>
                <w:rFonts w:ascii="Arial" w:eastAsiaTheme="minorEastAsia" w:hAnsi="Arial" w:cs="Arial"/>
                <w:noProof/>
              </w:rPr>
              <w:tab/>
            </w:r>
            <w:r w:rsidR="00F43EA0" w:rsidRPr="009D3CA1">
              <w:rPr>
                <w:rStyle w:val="Hyperlink"/>
                <w:rFonts w:ascii="Arial" w:hAnsi="Arial" w:cs="Arial"/>
                <w:noProof/>
              </w:rPr>
              <w:t>Designated Safeguarding Lead</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_Toc36299083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5</w:t>
            </w:r>
            <w:r w:rsidR="00F43EA0" w:rsidRPr="009D3CA1">
              <w:rPr>
                <w:rFonts w:ascii="Arial" w:hAnsi="Arial" w:cs="Arial"/>
                <w:noProof/>
                <w:webHidden/>
              </w:rPr>
              <w:fldChar w:fldCharType="end"/>
            </w:r>
          </w:hyperlink>
        </w:p>
        <w:p w14:paraId="0E02FD94" w14:textId="77777777" w:rsidR="00F43EA0" w:rsidRPr="009D3CA1" w:rsidRDefault="00A442CB" w:rsidP="00F43EA0">
          <w:pPr>
            <w:pStyle w:val="TOC1"/>
            <w:rPr>
              <w:rFonts w:ascii="Arial" w:eastAsiaTheme="minorEastAsia" w:hAnsi="Arial" w:cs="Arial"/>
              <w:noProof/>
            </w:rPr>
          </w:pPr>
          <w:hyperlink w:anchor="_Toc36299084" w:history="1">
            <w:r w:rsidR="00F43EA0" w:rsidRPr="009D3CA1">
              <w:rPr>
                <w:rStyle w:val="Hyperlink"/>
                <w:rFonts w:ascii="Arial" w:hAnsi="Arial" w:cs="Arial"/>
                <w:noProof/>
              </w:rPr>
              <w:t>6.</w:t>
            </w:r>
            <w:r w:rsidR="00F43EA0" w:rsidRPr="009D3CA1">
              <w:rPr>
                <w:rFonts w:ascii="Arial" w:eastAsiaTheme="minorEastAsia" w:hAnsi="Arial" w:cs="Arial"/>
                <w:noProof/>
              </w:rPr>
              <w:tab/>
            </w:r>
            <w:r w:rsidR="00F43EA0" w:rsidRPr="009D3CA1">
              <w:rPr>
                <w:rStyle w:val="Hyperlink"/>
                <w:rFonts w:ascii="Arial" w:hAnsi="Arial" w:cs="Arial"/>
                <w:noProof/>
              </w:rPr>
              <w:t>Reporting a concern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_Toc36299084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5</w:t>
            </w:r>
            <w:r w:rsidR="00F43EA0" w:rsidRPr="009D3CA1">
              <w:rPr>
                <w:rFonts w:ascii="Arial" w:hAnsi="Arial" w:cs="Arial"/>
                <w:noProof/>
                <w:webHidden/>
              </w:rPr>
              <w:fldChar w:fldCharType="end"/>
            </w:r>
          </w:hyperlink>
        </w:p>
        <w:p w14:paraId="23C6C3E0" w14:textId="77777777" w:rsidR="00F43EA0" w:rsidRPr="009D3CA1" w:rsidRDefault="00A442CB" w:rsidP="00F43EA0">
          <w:pPr>
            <w:pStyle w:val="TOC1"/>
            <w:rPr>
              <w:rFonts w:ascii="Arial" w:eastAsiaTheme="minorEastAsia" w:hAnsi="Arial" w:cs="Arial"/>
              <w:noProof/>
            </w:rPr>
          </w:pPr>
          <w:hyperlink w:anchor="_Toc36299085" w:history="1">
            <w:r w:rsidR="00F43EA0" w:rsidRPr="009D3CA1">
              <w:rPr>
                <w:rStyle w:val="Hyperlink"/>
                <w:rFonts w:ascii="Arial" w:hAnsi="Arial" w:cs="Arial"/>
                <w:noProof/>
              </w:rPr>
              <w:t>7.</w:t>
            </w:r>
            <w:r w:rsidR="00F43EA0" w:rsidRPr="009D3CA1">
              <w:rPr>
                <w:rFonts w:ascii="Arial" w:eastAsiaTheme="minorEastAsia" w:hAnsi="Arial" w:cs="Arial"/>
                <w:noProof/>
              </w:rPr>
              <w:tab/>
            </w:r>
            <w:r w:rsidR="00F43EA0" w:rsidRPr="009D3CA1">
              <w:rPr>
                <w:rStyle w:val="Hyperlink"/>
                <w:rFonts w:ascii="Arial" w:hAnsi="Arial" w:cs="Arial"/>
                <w:noProof/>
              </w:rPr>
              <w:t>Safeguarding Training and induction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_Toc36299085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6</w:t>
            </w:r>
            <w:r w:rsidR="00F43EA0" w:rsidRPr="009D3CA1">
              <w:rPr>
                <w:rFonts w:ascii="Arial" w:hAnsi="Arial" w:cs="Arial"/>
                <w:noProof/>
                <w:webHidden/>
              </w:rPr>
              <w:fldChar w:fldCharType="end"/>
            </w:r>
          </w:hyperlink>
        </w:p>
        <w:p w14:paraId="1B552931" w14:textId="77777777" w:rsidR="00F43EA0" w:rsidRPr="009D3CA1" w:rsidRDefault="00A442CB" w:rsidP="00F43EA0">
          <w:pPr>
            <w:pStyle w:val="TOC1"/>
            <w:rPr>
              <w:rFonts w:ascii="Arial" w:eastAsiaTheme="minorEastAsia" w:hAnsi="Arial" w:cs="Arial"/>
              <w:noProof/>
            </w:rPr>
          </w:pPr>
          <w:hyperlink w:anchor="_Toc36299086" w:history="1">
            <w:r w:rsidR="00F43EA0" w:rsidRPr="009D3CA1">
              <w:rPr>
                <w:rStyle w:val="Hyperlink"/>
                <w:rFonts w:ascii="Arial" w:hAnsi="Arial" w:cs="Arial"/>
                <w:noProof/>
              </w:rPr>
              <w:t>8.</w:t>
            </w:r>
            <w:r w:rsidR="00F43EA0" w:rsidRPr="009D3CA1">
              <w:rPr>
                <w:rFonts w:ascii="Arial" w:eastAsiaTheme="minorEastAsia" w:hAnsi="Arial" w:cs="Arial"/>
                <w:noProof/>
              </w:rPr>
              <w:tab/>
            </w:r>
            <w:r w:rsidR="00F43EA0" w:rsidRPr="009D3CA1">
              <w:rPr>
                <w:rStyle w:val="Hyperlink"/>
                <w:rFonts w:ascii="Arial" w:hAnsi="Arial" w:cs="Arial"/>
                <w:noProof/>
              </w:rPr>
              <w:t>Safer recruitment/volunteers and movement of staff</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_Toc36299086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6</w:t>
            </w:r>
            <w:r w:rsidR="00F43EA0" w:rsidRPr="009D3CA1">
              <w:rPr>
                <w:rFonts w:ascii="Arial" w:hAnsi="Arial" w:cs="Arial"/>
                <w:noProof/>
                <w:webHidden/>
              </w:rPr>
              <w:fldChar w:fldCharType="end"/>
            </w:r>
          </w:hyperlink>
        </w:p>
        <w:p w14:paraId="2D19F4D9" w14:textId="77777777" w:rsidR="00F43EA0" w:rsidRPr="009D3CA1" w:rsidRDefault="00A442CB" w:rsidP="00F43EA0">
          <w:pPr>
            <w:pStyle w:val="TOC1"/>
            <w:rPr>
              <w:rFonts w:ascii="Arial" w:eastAsiaTheme="minorEastAsia" w:hAnsi="Arial" w:cs="Arial"/>
              <w:noProof/>
            </w:rPr>
          </w:pPr>
          <w:hyperlink w:anchor="_Toc36299087" w:history="1">
            <w:r w:rsidR="00F43EA0" w:rsidRPr="009D3CA1">
              <w:rPr>
                <w:rStyle w:val="Hyperlink"/>
                <w:rFonts w:ascii="Arial" w:hAnsi="Arial" w:cs="Arial"/>
                <w:noProof/>
              </w:rPr>
              <w:t>9.</w:t>
            </w:r>
            <w:r w:rsidR="00F43EA0" w:rsidRPr="009D3CA1">
              <w:rPr>
                <w:rFonts w:ascii="Arial" w:eastAsiaTheme="minorEastAsia" w:hAnsi="Arial" w:cs="Arial"/>
                <w:noProof/>
              </w:rPr>
              <w:tab/>
            </w:r>
            <w:r w:rsidR="00F43EA0" w:rsidRPr="009D3CA1">
              <w:rPr>
                <w:rStyle w:val="Hyperlink"/>
                <w:rFonts w:ascii="Arial" w:hAnsi="Arial" w:cs="Arial"/>
                <w:noProof/>
              </w:rPr>
              <w:t>Online safety in schools and colleges</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_Toc36299087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7</w:t>
            </w:r>
            <w:r w:rsidR="00F43EA0" w:rsidRPr="009D3CA1">
              <w:rPr>
                <w:rFonts w:ascii="Arial" w:hAnsi="Arial" w:cs="Arial"/>
                <w:noProof/>
                <w:webHidden/>
              </w:rPr>
              <w:fldChar w:fldCharType="end"/>
            </w:r>
          </w:hyperlink>
        </w:p>
        <w:p w14:paraId="57D2FD93" w14:textId="77777777" w:rsidR="00F43EA0" w:rsidRPr="009D3CA1" w:rsidRDefault="00A442CB" w:rsidP="00F43EA0">
          <w:pPr>
            <w:pStyle w:val="TOC1"/>
            <w:rPr>
              <w:rFonts w:ascii="Arial" w:eastAsiaTheme="minorEastAsia" w:hAnsi="Arial" w:cs="Arial"/>
              <w:noProof/>
            </w:rPr>
          </w:pPr>
          <w:hyperlink w:anchor="_Toc36299088" w:history="1">
            <w:r w:rsidR="00F43EA0" w:rsidRPr="009D3CA1">
              <w:rPr>
                <w:rStyle w:val="Hyperlink"/>
                <w:rFonts w:ascii="Arial" w:hAnsi="Arial" w:cs="Arial"/>
                <w:noProof/>
              </w:rPr>
              <w:t>10.</w:t>
            </w:r>
            <w:r w:rsidR="00F43EA0" w:rsidRPr="009D3CA1">
              <w:rPr>
                <w:rFonts w:ascii="Arial" w:eastAsiaTheme="minorEastAsia" w:hAnsi="Arial" w:cs="Arial"/>
                <w:noProof/>
              </w:rPr>
              <w:tab/>
            </w:r>
            <w:r w:rsidR="00F43EA0" w:rsidRPr="009D3CA1">
              <w:rPr>
                <w:rStyle w:val="Hyperlink"/>
                <w:rFonts w:ascii="Arial" w:hAnsi="Arial" w:cs="Arial"/>
                <w:noProof/>
              </w:rPr>
              <w:t>Children and online safety away from school and college</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_Toc36299088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7</w:t>
            </w:r>
            <w:r w:rsidR="00F43EA0" w:rsidRPr="009D3CA1">
              <w:rPr>
                <w:rFonts w:ascii="Arial" w:hAnsi="Arial" w:cs="Arial"/>
                <w:noProof/>
                <w:webHidden/>
              </w:rPr>
              <w:fldChar w:fldCharType="end"/>
            </w:r>
          </w:hyperlink>
        </w:p>
        <w:p w14:paraId="5456DAF3" w14:textId="77777777" w:rsidR="00F43EA0" w:rsidRPr="009D3CA1" w:rsidRDefault="00A442CB" w:rsidP="00F43EA0">
          <w:pPr>
            <w:pStyle w:val="TOC1"/>
            <w:rPr>
              <w:rFonts w:ascii="Arial" w:eastAsiaTheme="minorEastAsia" w:hAnsi="Arial" w:cs="Arial"/>
              <w:noProof/>
            </w:rPr>
          </w:pPr>
          <w:hyperlink w:anchor="_Toc36299089" w:history="1">
            <w:r w:rsidR="00F43EA0" w:rsidRPr="009D3CA1">
              <w:rPr>
                <w:rStyle w:val="Hyperlink"/>
                <w:rFonts w:ascii="Arial" w:hAnsi="Arial" w:cs="Arial"/>
                <w:noProof/>
              </w:rPr>
              <w:t>11.</w:t>
            </w:r>
            <w:r w:rsidR="00F43EA0" w:rsidRPr="009D3CA1">
              <w:rPr>
                <w:rFonts w:ascii="Arial" w:eastAsiaTheme="minorEastAsia" w:hAnsi="Arial" w:cs="Arial"/>
                <w:noProof/>
              </w:rPr>
              <w:tab/>
            </w:r>
            <w:r w:rsidR="00F43EA0" w:rsidRPr="009D3CA1">
              <w:rPr>
                <w:rStyle w:val="Hyperlink"/>
                <w:rFonts w:ascii="Arial" w:hAnsi="Arial" w:cs="Arial"/>
                <w:noProof/>
              </w:rPr>
              <w:t>Supporting children not in school</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_Toc36299089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8</w:t>
            </w:r>
            <w:r w:rsidR="00F43EA0" w:rsidRPr="009D3CA1">
              <w:rPr>
                <w:rFonts w:ascii="Arial" w:hAnsi="Arial" w:cs="Arial"/>
                <w:noProof/>
                <w:webHidden/>
              </w:rPr>
              <w:fldChar w:fldCharType="end"/>
            </w:r>
          </w:hyperlink>
        </w:p>
        <w:p w14:paraId="231A815C" w14:textId="77777777" w:rsidR="00F43EA0" w:rsidRPr="009D3CA1" w:rsidRDefault="00A442CB" w:rsidP="00F43EA0">
          <w:pPr>
            <w:pStyle w:val="TOC1"/>
            <w:rPr>
              <w:rFonts w:ascii="Arial" w:eastAsiaTheme="minorEastAsia" w:hAnsi="Arial" w:cs="Arial"/>
              <w:noProof/>
            </w:rPr>
          </w:pPr>
          <w:hyperlink w:anchor="_Toc36299090" w:history="1">
            <w:r w:rsidR="00F43EA0" w:rsidRPr="009D3CA1">
              <w:rPr>
                <w:rStyle w:val="Hyperlink"/>
                <w:rFonts w:ascii="Arial" w:hAnsi="Arial" w:cs="Arial"/>
                <w:noProof/>
              </w:rPr>
              <w:t>12.</w:t>
            </w:r>
            <w:r w:rsidR="00F43EA0" w:rsidRPr="009D3CA1">
              <w:rPr>
                <w:rFonts w:ascii="Arial" w:eastAsiaTheme="minorEastAsia" w:hAnsi="Arial" w:cs="Arial"/>
                <w:noProof/>
              </w:rPr>
              <w:tab/>
            </w:r>
            <w:r w:rsidR="00F43EA0" w:rsidRPr="009D3CA1">
              <w:rPr>
                <w:rStyle w:val="Hyperlink"/>
                <w:rFonts w:ascii="Arial" w:hAnsi="Arial" w:cs="Arial"/>
                <w:noProof/>
              </w:rPr>
              <w:t>Supporting children in school</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_Toc36299090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9</w:t>
            </w:r>
            <w:r w:rsidR="00F43EA0" w:rsidRPr="009D3CA1">
              <w:rPr>
                <w:rFonts w:ascii="Arial" w:hAnsi="Arial" w:cs="Arial"/>
                <w:noProof/>
                <w:webHidden/>
              </w:rPr>
              <w:fldChar w:fldCharType="end"/>
            </w:r>
          </w:hyperlink>
        </w:p>
        <w:p w14:paraId="4AE15B2C" w14:textId="77777777" w:rsidR="00F43EA0" w:rsidRPr="009D3CA1" w:rsidRDefault="00A442CB" w:rsidP="00F43EA0">
          <w:pPr>
            <w:pStyle w:val="TOC1"/>
            <w:rPr>
              <w:rFonts w:ascii="Arial" w:eastAsiaTheme="minorEastAsia" w:hAnsi="Arial" w:cs="Arial"/>
              <w:noProof/>
            </w:rPr>
          </w:pPr>
          <w:hyperlink w:anchor="_Toc36299091" w:history="1">
            <w:r w:rsidR="00F43EA0" w:rsidRPr="009D3CA1">
              <w:rPr>
                <w:rStyle w:val="Hyperlink"/>
                <w:rFonts w:ascii="Arial" w:hAnsi="Arial" w:cs="Arial"/>
                <w:noProof/>
              </w:rPr>
              <w:t>13.</w:t>
            </w:r>
            <w:r w:rsidR="00F43EA0" w:rsidRPr="009D3CA1">
              <w:rPr>
                <w:rFonts w:ascii="Arial" w:eastAsiaTheme="minorEastAsia" w:hAnsi="Arial" w:cs="Arial"/>
                <w:noProof/>
              </w:rPr>
              <w:tab/>
            </w:r>
            <w:r w:rsidR="00F43EA0" w:rsidRPr="009D3CA1">
              <w:rPr>
                <w:rStyle w:val="Hyperlink"/>
                <w:rFonts w:ascii="Arial" w:hAnsi="Arial" w:cs="Arial"/>
                <w:noProof/>
              </w:rPr>
              <w:t>Peer on Peer Abuse</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_Toc36299091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9</w:t>
            </w:r>
            <w:r w:rsidR="00F43EA0" w:rsidRPr="009D3CA1">
              <w:rPr>
                <w:rFonts w:ascii="Arial" w:hAnsi="Arial" w:cs="Arial"/>
                <w:noProof/>
                <w:webHidden/>
              </w:rPr>
              <w:fldChar w:fldCharType="end"/>
            </w:r>
          </w:hyperlink>
        </w:p>
        <w:p w14:paraId="42737C07" w14:textId="185CF8E4" w:rsidR="00F43EA0" w:rsidRPr="009D3CA1" w:rsidRDefault="00A442CB" w:rsidP="00F43EA0">
          <w:pPr>
            <w:pStyle w:val="TOC1"/>
            <w:rPr>
              <w:rFonts w:ascii="Arial" w:eastAsiaTheme="minorEastAsia" w:hAnsi="Arial" w:cs="Arial"/>
              <w:noProof/>
            </w:rPr>
          </w:pPr>
          <w:hyperlink w:anchor="_Toc36299092" w:history="1">
            <w:r w:rsidR="00F43EA0" w:rsidRPr="009D3CA1">
              <w:rPr>
                <w:rStyle w:val="Hyperlink"/>
                <w:rFonts w:ascii="Arial" w:hAnsi="Arial" w:cs="Arial"/>
                <w:noProof/>
              </w:rPr>
              <w:t>14.</w:t>
            </w:r>
            <w:r w:rsidR="00F43EA0" w:rsidRPr="009D3CA1">
              <w:rPr>
                <w:rFonts w:ascii="Arial" w:eastAsiaTheme="minorEastAsia" w:hAnsi="Arial" w:cs="Arial"/>
                <w:noProof/>
              </w:rPr>
              <w:tab/>
            </w:r>
            <w:r w:rsidR="00F43EA0" w:rsidRPr="009D3CA1">
              <w:rPr>
                <w:rStyle w:val="Hyperlink"/>
                <w:rFonts w:ascii="Arial" w:hAnsi="Arial" w:cs="Arial"/>
                <w:noProof/>
              </w:rPr>
              <w:t>Supp</w:t>
            </w:r>
            <w:r w:rsidR="00141E40" w:rsidRPr="009D3CA1">
              <w:rPr>
                <w:rStyle w:val="Hyperlink"/>
                <w:rFonts w:ascii="Arial" w:hAnsi="Arial" w:cs="Arial"/>
                <w:noProof/>
              </w:rPr>
              <w:t>ort from the Local Authority</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_Toc36299092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10</w:t>
            </w:r>
            <w:r w:rsidR="00F43EA0" w:rsidRPr="009D3CA1">
              <w:rPr>
                <w:rFonts w:ascii="Arial" w:hAnsi="Arial" w:cs="Arial"/>
                <w:noProof/>
                <w:webHidden/>
              </w:rPr>
              <w:fldChar w:fldCharType="end"/>
            </w:r>
          </w:hyperlink>
        </w:p>
        <w:p w14:paraId="6369F899" w14:textId="77777777" w:rsidR="00F43EA0" w:rsidRPr="009D3CA1" w:rsidRDefault="00F43EA0" w:rsidP="00F43EA0">
          <w:pPr>
            <w:rPr>
              <w:rFonts w:ascii="Arial" w:hAnsi="Arial" w:cs="Arial"/>
            </w:rPr>
          </w:pPr>
          <w:r w:rsidRPr="009D3CA1">
            <w:rPr>
              <w:rFonts w:ascii="Arial" w:hAnsi="Arial" w:cs="Arial"/>
              <w:b/>
              <w:bCs/>
              <w:noProof/>
            </w:rPr>
            <w:fldChar w:fldCharType="end"/>
          </w:r>
        </w:p>
      </w:sdtContent>
    </w:sdt>
    <w:p w14:paraId="04B72C63" w14:textId="5F4368AE" w:rsidR="00F43EA0" w:rsidRPr="009D3CA1" w:rsidRDefault="00A808BD" w:rsidP="00F43EA0">
      <w:pPr>
        <w:tabs>
          <w:tab w:val="center" w:pos="4510"/>
        </w:tabs>
        <w:rPr>
          <w:rFonts w:ascii="Arial" w:hAnsi="Arial" w:cs="Arial"/>
        </w:rPr>
      </w:pPr>
      <w:r w:rsidRPr="009D3CA1">
        <w:rPr>
          <w:rFonts w:ascii="Arial" w:hAnsi="Arial" w:cs="Arial"/>
        </w:rPr>
        <w:t>Certain basic principle</w:t>
      </w:r>
      <w:r w:rsidR="00CB5BC3" w:rsidRPr="009D3CA1">
        <w:rPr>
          <w:rFonts w:ascii="Arial" w:hAnsi="Arial" w:cs="Arial"/>
        </w:rPr>
        <w:t>s</w:t>
      </w:r>
      <w:r w:rsidRPr="009D3CA1">
        <w:rPr>
          <w:rFonts w:ascii="Arial" w:hAnsi="Arial" w:cs="Arial"/>
        </w:rPr>
        <w:t xml:space="preserve"> remain unchanged;</w:t>
      </w:r>
    </w:p>
    <w:p w14:paraId="55D6C927" w14:textId="77777777" w:rsidR="00A808BD" w:rsidRPr="009D3CA1" w:rsidRDefault="00A808BD" w:rsidP="00F43EA0">
      <w:pPr>
        <w:tabs>
          <w:tab w:val="center" w:pos="4510"/>
        </w:tabs>
        <w:rPr>
          <w:rFonts w:ascii="Arial" w:hAnsi="Arial" w:cs="Arial"/>
        </w:rPr>
      </w:pPr>
    </w:p>
    <w:p w14:paraId="483BB33D" w14:textId="2A490C52" w:rsidR="00A808BD" w:rsidRPr="009D3CA1" w:rsidRDefault="006A5BDB"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t</w:t>
      </w:r>
      <w:r w:rsidR="00A808BD" w:rsidRPr="009D3CA1">
        <w:rPr>
          <w:rFonts w:ascii="Arial" w:eastAsia="Times New Roman" w:hAnsi="Arial" w:cs="Arial"/>
          <w:color w:val="0B0C0C"/>
        </w:rPr>
        <w:t>he best i</w:t>
      </w:r>
      <w:r w:rsidRPr="009D3CA1">
        <w:rPr>
          <w:rFonts w:ascii="Arial" w:eastAsia="Times New Roman" w:hAnsi="Arial" w:cs="Arial"/>
          <w:color w:val="0B0C0C"/>
        </w:rPr>
        <w:t>nterests of children must</w:t>
      </w:r>
      <w:r w:rsidR="00A808BD" w:rsidRPr="009D3CA1">
        <w:rPr>
          <w:rFonts w:ascii="Arial" w:eastAsia="Times New Roman" w:hAnsi="Arial" w:cs="Arial"/>
          <w:color w:val="0B0C0C"/>
        </w:rPr>
        <w:t xml:space="preserve"> continue to c</w:t>
      </w:r>
      <w:r w:rsidR="00041EF9">
        <w:rPr>
          <w:rFonts w:ascii="Arial" w:eastAsia="Times New Roman" w:hAnsi="Arial" w:cs="Arial"/>
          <w:color w:val="0B0C0C"/>
        </w:rPr>
        <w:t>ome first.  Safeguarding</w:t>
      </w:r>
      <w:r w:rsidRPr="009D3CA1">
        <w:rPr>
          <w:rFonts w:ascii="Arial" w:eastAsia="Times New Roman" w:hAnsi="Arial" w:cs="Arial"/>
          <w:color w:val="0B0C0C"/>
        </w:rPr>
        <w:t xml:space="preserve"> is </w:t>
      </w:r>
      <w:r w:rsidR="00041EF9" w:rsidRPr="009D3CA1">
        <w:rPr>
          <w:rFonts w:ascii="Arial" w:eastAsia="Times New Roman" w:hAnsi="Arial" w:cs="Arial"/>
          <w:color w:val="0B0C0C"/>
        </w:rPr>
        <w:t>everyone’s</w:t>
      </w:r>
      <w:r w:rsidR="00041EF9">
        <w:rPr>
          <w:rFonts w:ascii="Arial" w:eastAsia="Times New Roman" w:hAnsi="Arial" w:cs="Arial"/>
          <w:color w:val="0B0C0C"/>
        </w:rPr>
        <w:t xml:space="preserve"> responsibility</w:t>
      </w:r>
      <w:r w:rsidR="00A808BD" w:rsidRPr="009D3CA1">
        <w:rPr>
          <w:rFonts w:ascii="Arial" w:eastAsia="Times New Roman" w:hAnsi="Arial" w:cs="Arial"/>
          <w:color w:val="0B0C0C"/>
        </w:rPr>
        <w:t>.</w:t>
      </w:r>
      <w:r w:rsidR="002B418D">
        <w:rPr>
          <w:rFonts w:ascii="Arial" w:eastAsia="Times New Roman" w:hAnsi="Arial" w:cs="Arial"/>
          <w:color w:val="0B0C0C"/>
        </w:rPr>
        <w:t xml:space="preserve"> Professional curiosity remains important.</w:t>
      </w:r>
    </w:p>
    <w:p w14:paraId="35580274" w14:textId="6D53D6DE" w:rsidR="00A808BD" w:rsidRPr="009D3CA1"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 xml:space="preserve">if anyone in a school or college has a safeguarding concern about any child </w:t>
      </w:r>
      <w:r w:rsidR="00CB5BC3" w:rsidRPr="009D3CA1">
        <w:rPr>
          <w:rFonts w:ascii="Arial" w:eastAsia="Times New Roman" w:hAnsi="Arial" w:cs="Arial"/>
          <w:color w:val="0B0C0C"/>
        </w:rPr>
        <w:t xml:space="preserve">they should continue to </w:t>
      </w:r>
      <w:r w:rsidRPr="009D3CA1">
        <w:rPr>
          <w:rFonts w:ascii="Arial" w:eastAsia="Times New Roman" w:hAnsi="Arial" w:cs="Arial"/>
          <w:color w:val="0B0C0C"/>
        </w:rPr>
        <w:t>act immediately</w:t>
      </w:r>
      <w:r w:rsidR="00A061FC">
        <w:rPr>
          <w:rFonts w:ascii="Arial" w:eastAsia="Times New Roman" w:hAnsi="Arial" w:cs="Arial"/>
          <w:color w:val="0B0C0C"/>
        </w:rPr>
        <w:t xml:space="preserve"> and follow policy</w:t>
      </w:r>
      <w:r w:rsidR="002B418D">
        <w:rPr>
          <w:rFonts w:ascii="Arial" w:eastAsia="Times New Roman" w:hAnsi="Arial" w:cs="Arial"/>
          <w:color w:val="0B0C0C"/>
        </w:rPr>
        <w:t xml:space="preserve"> in recording, </w:t>
      </w:r>
      <w:r w:rsidR="00CB5BC3" w:rsidRPr="009D3CA1">
        <w:rPr>
          <w:rFonts w:ascii="Arial" w:eastAsia="Times New Roman" w:hAnsi="Arial" w:cs="Arial"/>
          <w:color w:val="0B0C0C"/>
        </w:rPr>
        <w:t>reporting</w:t>
      </w:r>
      <w:r w:rsidR="002B418D">
        <w:rPr>
          <w:rFonts w:ascii="Arial" w:eastAsia="Times New Roman" w:hAnsi="Arial" w:cs="Arial"/>
          <w:color w:val="0B0C0C"/>
        </w:rPr>
        <w:t xml:space="preserve"> and information sharing.</w:t>
      </w:r>
    </w:p>
    <w:p w14:paraId="0C62E713" w14:textId="4466FBE2" w:rsidR="00A808BD" w:rsidRPr="009D3CA1"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 xml:space="preserve">a DSL or deputy should be </w:t>
      </w:r>
      <w:proofErr w:type="gramStart"/>
      <w:r w:rsidRPr="009D3CA1">
        <w:rPr>
          <w:rFonts w:ascii="Arial" w:eastAsia="Times New Roman" w:hAnsi="Arial" w:cs="Arial"/>
          <w:color w:val="0B0C0C"/>
        </w:rPr>
        <w:t>available</w:t>
      </w:r>
      <w:proofErr w:type="gramEnd"/>
      <w:r w:rsidR="00471200">
        <w:rPr>
          <w:rFonts w:ascii="Arial" w:eastAsia="Times New Roman" w:hAnsi="Arial" w:cs="Arial"/>
          <w:color w:val="0B0C0C"/>
        </w:rPr>
        <w:t xml:space="preserve"> and </w:t>
      </w:r>
      <w:r w:rsidR="00A061FC">
        <w:rPr>
          <w:rFonts w:ascii="Arial" w:eastAsia="Times New Roman" w:hAnsi="Arial" w:cs="Arial"/>
          <w:color w:val="0B0C0C"/>
        </w:rPr>
        <w:t xml:space="preserve">arrangements made to </w:t>
      </w:r>
      <w:r w:rsidR="00471200">
        <w:rPr>
          <w:rFonts w:ascii="Arial" w:eastAsia="Times New Roman" w:hAnsi="Arial" w:cs="Arial"/>
          <w:color w:val="0B0C0C"/>
        </w:rPr>
        <w:t>continue to communicate regularly with each other</w:t>
      </w:r>
      <w:r w:rsidR="00F33596">
        <w:rPr>
          <w:rFonts w:ascii="Arial" w:eastAsia="Times New Roman" w:hAnsi="Arial" w:cs="Arial"/>
          <w:color w:val="0B0C0C"/>
        </w:rPr>
        <w:t xml:space="preserve"> as a safeguarding team</w:t>
      </w:r>
      <w:r w:rsidR="00471200">
        <w:rPr>
          <w:rFonts w:ascii="Arial" w:eastAsia="Times New Roman" w:hAnsi="Arial" w:cs="Arial"/>
          <w:color w:val="0B0C0C"/>
        </w:rPr>
        <w:t>.</w:t>
      </w:r>
    </w:p>
    <w:p w14:paraId="49476997" w14:textId="77777777" w:rsidR="00A808BD"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it is essential that unsuitable people are not allowed to enter the children’s workforce and/or gain access to children</w:t>
      </w:r>
    </w:p>
    <w:p w14:paraId="02EFF701" w14:textId="22C01ECE" w:rsidR="00041EF9" w:rsidRDefault="00041EF9" w:rsidP="00A808BD">
      <w:pPr>
        <w:numPr>
          <w:ilvl w:val="0"/>
          <w:numId w:val="26"/>
        </w:numPr>
        <w:shd w:val="clear" w:color="auto" w:fill="FFFFFF"/>
        <w:spacing w:after="75"/>
        <w:ind w:left="300"/>
        <w:rPr>
          <w:rFonts w:ascii="Arial" w:eastAsia="Times New Roman" w:hAnsi="Arial" w:cs="Arial"/>
          <w:color w:val="0B0C0C"/>
        </w:rPr>
      </w:pPr>
      <w:r>
        <w:rPr>
          <w:rFonts w:ascii="Arial" w:eastAsia="Times New Roman" w:hAnsi="Arial" w:cs="Arial"/>
          <w:color w:val="0B0C0C"/>
        </w:rPr>
        <w:t>children should continue to be protected when online</w:t>
      </w:r>
    </w:p>
    <w:p w14:paraId="0E670F3C" w14:textId="115ACB7C" w:rsidR="00041EF9" w:rsidRDefault="00041EF9" w:rsidP="00A808BD">
      <w:pPr>
        <w:numPr>
          <w:ilvl w:val="0"/>
          <w:numId w:val="26"/>
        </w:numPr>
        <w:shd w:val="clear" w:color="auto" w:fill="FFFFFF"/>
        <w:spacing w:after="75"/>
        <w:ind w:left="300"/>
        <w:rPr>
          <w:rFonts w:ascii="Arial" w:eastAsia="Times New Roman" w:hAnsi="Arial" w:cs="Arial"/>
          <w:color w:val="0B0C0C"/>
        </w:rPr>
      </w:pPr>
      <w:r>
        <w:rPr>
          <w:rFonts w:ascii="Arial" w:eastAsia="Times New Roman" w:hAnsi="Arial" w:cs="Arial"/>
          <w:color w:val="0B0C0C"/>
        </w:rPr>
        <w:t>communication within school and between agencies is vital</w:t>
      </w:r>
    </w:p>
    <w:p w14:paraId="3F6A8C8B" w14:textId="09CE18D0" w:rsidR="00041EF9" w:rsidRDefault="00AD3031" w:rsidP="00AD3031">
      <w:pPr>
        <w:shd w:val="clear" w:color="auto" w:fill="FFFFFF"/>
        <w:spacing w:after="75"/>
        <w:ind w:left="-60"/>
        <w:rPr>
          <w:rFonts w:ascii="Arial" w:eastAsia="Times New Roman" w:hAnsi="Arial" w:cs="Arial"/>
          <w:color w:val="0B0C0C"/>
        </w:rPr>
      </w:pPr>
      <w:r>
        <w:rPr>
          <w:rFonts w:ascii="Arial" w:eastAsia="Times New Roman" w:hAnsi="Arial" w:cs="Arial"/>
          <w:color w:val="0B0C0C"/>
        </w:rPr>
        <w:t>A</w:t>
      </w:r>
      <w:r w:rsidR="004801CA">
        <w:rPr>
          <w:rFonts w:ascii="Arial" w:eastAsia="Times New Roman" w:hAnsi="Arial" w:cs="Arial"/>
          <w:color w:val="0B0C0C"/>
        </w:rPr>
        <w:t xml:space="preserve">s far as is reasonably possible </w:t>
      </w:r>
      <w:r w:rsidR="00041EF9">
        <w:rPr>
          <w:rFonts w:ascii="Arial" w:eastAsia="Times New Roman" w:hAnsi="Arial" w:cs="Arial"/>
          <w:color w:val="0B0C0C"/>
        </w:rPr>
        <w:t>we will continue to provide a safe environment for children and</w:t>
      </w:r>
      <w:r w:rsidR="004801CA">
        <w:rPr>
          <w:rFonts w:ascii="Arial" w:eastAsia="Times New Roman" w:hAnsi="Arial" w:cs="Arial"/>
          <w:color w:val="0B0C0C"/>
        </w:rPr>
        <w:t xml:space="preserve"> </w:t>
      </w:r>
      <w:r w:rsidR="00041EF9">
        <w:rPr>
          <w:rFonts w:ascii="Arial" w:eastAsia="Times New Roman" w:hAnsi="Arial" w:cs="Arial"/>
          <w:color w:val="0B0C0C"/>
        </w:rPr>
        <w:t>to have whole school regard to the statutory guidance Keeping Children Safe in Education 2019. KCSIE</w:t>
      </w:r>
    </w:p>
    <w:p w14:paraId="466189C9" w14:textId="77777777" w:rsidR="004801CA" w:rsidRDefault="004801CA" w:rsidP="004801CA">
      <w:pPr>
        <w:shd w:val="clear" w:color="auto" w:fill="FFFFFF"/>
        <w:spacing w:after="75"/>
        <w:rPr>
          <w:rFonts w:ascii="Arial" w:eastAsia="Times New Roman" w:hAnsi="Arial" w:cs="Arial"/>
          <w:color w:val="0B0C0C"/>
        </w:rPr>
      </w:pPr>
    </w:p>
    <w:p w14:paraId="26EFC79A" w14:textId="46B9A4F6" w:rsidR="004801CA" w:rsidRDefault="00F55C8A" w:rsidP="004801CA">
      <w:pPr>
        <w:shd w:val="clear" w:color="auto" w:fill="FFFFFF"/>
        <w:spacing w:after="75"/>
        <w:rPr>
          <w:rFonts w:ascii="Arial" w:eastAsia="Times New Roman" w:hAnsi="Arial" w:cs="Arial"/>
          <w:color w:val="0B0C0C"/>
        </w:rPr>
      </w:pPr>
      <w:r>
        <w:rPr>
          <w:rFonts w:ascii="Arial" w:eastAsia="Times New Roman" w:hAnsi="Arial" w:cs="Arial"/>
          <w:color w:val="0B0C0C"/>
        </w:rPr>
        <w:t>Current COVID 19 government guidance.</w:t>
      </w:r>
    </w:p>
    <w:p w14:paraId="33BFC3D1" w14:textId="7E929FD2" w:rsidR="00F55C8A" w:rsidRDefault="00A442CB" w:rsidP="004801CA">
      <w:pPr>
        <w:shd w:val="clear" w:color="auto" w:fill="FFFFFF"/>
        <w:spacing w:after="75"/>
        <w:rPr>
          <w:rFonts w:ascii="Arial" w:eastAsia="Times New Roman" w:hAnsi="Arial" w:cs="Arial"/>
          <w:color w:val="0B0C0C"/>
        </w:rPr>
      </w:pPr>
      <w:hyperlink r:id="rId8" w:history="1">
        <w:r w:rsidR="00F55C8A" w:rsidRPr="00CE5B0E">
          <w:rPr>
            <w:rStyle w:val="Hyperlink"/>
            <w:rFonts w:ascii="Arial" w:eastAsia="Times New Roman" w:hAnsi="Arial" w:cs="Arial"/>
          </w:rPr>
          <w:t>https://www.gov.uk/government/collections/coronavirus-covid-19-guidance-for-schools-and-other-educational-settings</w:t>
        </w:r>
      </w:hyperlink>
    </w:p>
    <w:p w14:paraId="6AF5912E" w14:textId="0BC3546D" w:rsidR="00F55C8A" w:rsidRPr="00105B9D" w:rsidRDefault="00A442CB" w:rsidP="004801CA">
      <w:pPr>
        <w:shd w:val="clear" w:color="auto" w:fill="FFFFFF"/>
        <w:spacing w:after="75"/>
        <w:rPr>
          <w:rFonts w:ascii="Arial" w:eastAsia="Times New Roman" w:hAnsi="Arial" w:cs="Arial"/>
          <w:color w:val="00B050"/>
        </w:rPr>
      </w:pPr>
      <w:hyperlink r:id="rId9" w:history="1">
        <w:r w:rsidR="00105B9D" w:rsidRPr="00105B9D">
          <w:rPr>
            <w:rStyle w:val="Hyperlink"/>
            <w:rFonts w:ascii="Arial" w:eastAsia="Times New Roman" w:hAnsi="Arial" w:cs="Arial"/>
            <w:color w:val="00B050"/>
          </w:rPr>
          <w:t>https://www.gov.uk/government/publications/covid-19-safeguarding-in-schools-colleges-and-other-providers/coronavirus-covid-19-safeguarding-in-schools-colleges-and-other-providers</w:t>
        </w:r>
      </w:hyperlink>
    </w:p>
    <w:p w14:paraId="6EABB254" w14:textId="77777777" w:rsidR="00105B9D" w:rsidRPr="009D3CA1" w:rsidRDefault="00105B9D" w:rsidP="004801CA">
      <w:pPr>
        <w:shd w:val="clear" w:color="auto" w:fill="FFFFFF"/>
        <w:spacing w:after="75"/>
        <w:rPr>
          <w:rFonts w:ascii="Arial" w:eastAsia="Times New Roman" w:hAnsi="Arial" w:cs="Arial"/>
          <w:color w:val="0B0C0C"/>
        </w:rPr>
      </w:pPr>
    </w:p>
    <w:p w14:paraId="6F0651B8" w14:textId="77777777" w:rsidR="004801CA" w:rsidRDefault="004801CA" w:rsidP="003F0996">
      <w:pPr>
        <w:tabs>
          <w:tab w:val="center" w:pos="4510"/>
        </w:tabs>
        <w:rPr>
          <w:rFonts w:ascii="Arial" w:hAnsi="Arial" w:cs="Arial"/>
        </w:rPr>
      </w:pPr>
    </w:p>
    <w:p w14:paraId="093CFF3C" w14:textId="4875202E" w:rsidR="00986660" w:rsidRPr="009D3CA1" w:rsidRDefault="00986660" w:rsidP="003F0996">
      <w:pPr>
        <w:tabs>
          <w:tab w:val="center" w:pos="4510"/>
        </w:tabs>
        <w:rPr>
          <w:rFonts w:ascii="Arial" w:hAnsi="Arial" w:cs="Arial"/>
          <w:b/>
          <w:bCs/>
        </w:rPr>
      </w:pPr>
      <w:r w:rsidRPr="009D3CA1">
        <w:rPr>
          <w:rFonts w:ascii="Arial" w:hAnsi="Arial" w:cs="Arial"/>
          <w:b/>
          <w:bCs/>
        </w:rPr>
        <w:t>Key contacts</w:t>
      </w:r>
    </w:p>
    <w:p w14:paraId="26D0291B" w14:textId="77777777" w:rsidR="00986660" w:rsidRPr="009D3CA1" w:rsidRDefault="00986660" w:rsidP="00F43EA0">
      <w:pPr>
        <w:rPr>
          <w:rFonts w:ascii="Arial" w:hAnsi="Arial" w:cs="Arial"/>
        </w:rPr>
      </w:pPr>
    </w:p>
    <w:tbl>
      <w:tblPr>
        <w:tblStyle w:val="TableGrid"/>
        <w:tblpPr w:leftFromText="180" w:rightFromText="180" w:vertAnchor="text" w:horzAnchor="margin" w:tblpXSpec="center" w:tblpY="104"/>
        <w:tblW w:w="10874" w:type="dxa"/>
        <w:tblLook w:val="04A0" w:firstRow="1" w:lastRow="0" w:firstColumn="1" w:lastColumn="0" w:noHBand="0" w:noVBand="1"/>
      </w:tblPr>
      <w:tblGrid>
        <w:gridCol w:w="1645"/>
        <w:gridCol w:w="1943"/>
        <w:gridCol w:w="1685"/>
        <w:gridCol w:w="1737"/>
        <w:gridCol w:w="3864"/>
      </w:tblGrid>
      <w:tr w:rsidR="00432671" w:rsidRPr="009D3CA1" w14:paraId="0FD5FE4A" w14:textId="77777777" w:rsidTr="00E23F37">
        <w:tc>
          <w:tcPr>
            <w:tcW w:w="1645" w:type="dxa"/>
            <w:shd w:val="clear" w:color="auto" w:fill="E7E6E6" w:themeFill="background2"/>
          </w:tcPr>
          <w:p w14:paraId="51906AEA" w14:textId="77777777" w:rsidR="00E23F37" w:rsidRPr="009D3CA1" w:rsidRDefault="00E23F37" w:rsidP="00E23F37">
            <w:pPr>
              <w:rPr>
                <w:rFonts w:ascii="Arial" w:hAnsi="Arial" w:cs="Arial"/>
                <w:b/>
                <w:bCs/>
              </w:rPr>
            </w:pPr>
            <w:r w:rsidRPr="009D3CA1">
              <w:rPr>
                <w:rFonts w:ascii="Arial" w:hAnsi="Arial" w:cs="Arial"/>
                <w:b/>
                <w:bCs/>
              </w:rPr>
              <w:t>Role</w:t>
            </w:r>
          </w:p>
        </w:tc>
        <w:tc>
          <w:tcPr>
            <w:tcW w:w="2319" w:type="dxa"/>
            <w:shd w:val="clear" w:color="auto" w:fill="E7E6E6" w:themeFill="background2"/>
          </w:tcPr>
          <w:p w14:paraId="2C628619" w14:textId="77777777" w:rsidR="00E23F37" w:rsidRPr="009D3CA1" w:rsidRDefault="00E23F37" w:rsidP="00E23F37">
            <w:pPr>
              <w:rPr>
                <w:rFonts w:ascii="Arial" w:hAnsi="Arial" w:cs="Arial"/>
                <w:b/>
                <w:bCs/>
              </w:rPr>
            </w:pPr>
            <w:r w:rsidRPr="009D3CA1">
              <w:rPr>
                <w:rFonts w:ascii="Arial" w:hAnsi="Arial" w:cs="Arial"/>
                <w:b/>
                <w:bCs/>
              </w:rPr>
              <w:t>Name</w:t>
            </w:r>
          </w:p>
        </w:tc>
        <w:tc>
          <w:tcPr>
            <w:tcW w:w="765" w:type="dxa"/>
            <w:shd w:val="clear" w:color="auto" w:fill="E7E6E6" w:themeFill="background2"/>
          </w:tcPr>
          <w:p w14:paraId="5ABF46EB" w14:textId="77777777" w:rsidR="00E23F37" w:rsidRPr="009D3CA1" w:rsidRDefault="00E23F37" w:rsidP="00E23F37">
            <w:pPr>
              <w:rPr>
                <w:rFonts w:ascii="Arial" w:hAnsi="Arial" w:cs="Arial"/>
                <w:b/>
                <w:bCs/>
              </w:rPr>
            </w:pPr>
            <w:r>
              <w:rPr>
                <w:rFonts w:ascii="Arial" w:hAnsi="Arial" w:cs="Arial"/>
                <w:b/>
                <w:bCs/>
              </w:rPr>
              <w:t>Contact number</w:t>
            </w:r>
          </w:p>
        </w:tc>
        <w:tc>
          <w:tcPr>
            <w:tcW w:w="1762" w:type="dxa"/>
            <w:shd w:val="clear" w:color="auto" w:fill="E7E6E6" w:themeFill="background2"/>
          </w:tcPr>
          <w:p w14:paraId="77109D67" w14:textId="77777777" w:rsidR="00E23F37" w:rsidRPr="009D3CA1" w:rsidRDefault="00E23F37" w:rsidP="00E23F37">
            <w:pPr>
              <w:rPr>
                <w:rFonts w:ascii="Arial" w:hAnsi="Arial" w:cs="Arial"/>
                <w:b/>
                <w:bCs/>
              </w:rPr>
            </w:pPr>
            <w:r>
              <w:rPr>
                <w:rFonts w:ascii="Arial" w:hAnsi="Arial" w:cs="Arial"/>
                <w:b/>
                <w:bCs/>
              </w:rPr>
              <w:t>Work mobile</w:t>
            </w:r>
            <w:r w:rsidRPr="009D3CA1">
              <w:rPr>
                <w:rFonts w:ascii="Arial" w:hAnsi="Arial" w:cs="Arial"/>
                <w:b/>
                <w:bCs/>
              </w:rPr>
              <w:t xml:space="preserve"> number </w:t>
            </w:r>
          </w:p>
        </w:tc>
        <w:tc>
          <w:tcPr>
            <w:tcW w:w="4383" w:type="dxa"/>
            <w:shd w:val="clear" w:color="auto" w:fill="E7E6E6" w:themeFill="background2"/>
          </w:tcPr>
          <w:p w14:paraId="5373782B" w14:textId="77777777" w:rsidR="00E23F37" w:rsidRPr="009D3CA1" w:rsidRDefault="00E23F37" w:rsidP="00E23F37">
            <w:pPr>
              <w:rPr>
                <w:rFonts w:ascii="Arial" w:hAnsi="Arial" w:cs="Arial"/>
                <w:b/>
                <w:bCs/>
              </w:rPr>
            </w:pPr>
            <w:r w:rsidRPr="009D3CA1">
              <w:rPr>
                <w:rFonts w:ascii="Arial" w:hAnsi="Arial" w:cs="Arial"/>
                <w:b/>
                <w:bCs/>
              </w:rPr>
              <w:t>Email</w:t>
            </w:r>
          </w:p>
        </w:tc>
      </w:tr>
      <w:tr w:rsidR="00432671" w:rsidRPr="009D3CA1" w14:paraId="53D8D610" w14:textId="77777777" w:rsidTr="00E23F37">
        <w:tc>
          <w:tcPr>
            <w:tcW w:w="1645" w:type="dxa"/>
            <w:shd w:val="clear" w:color="auto" w:fill="E7E6E6" w:themeFill="background2"/>
          </w:tcPr>
          <w:p w14:paraId="1F89093E" w14:textId="77777777" w:rsidR="00E23F37" w:rsidRPr="009D3CA1" w:rsidRDefault="00E23F37" w:rsidP="00E23F37">
            <w:pPr>
              <w:rPr>
                <w:rFonts w:ascii="Arial" w:hAnsi="Arial" w:cs="Arial"/>
              </w:rPr>
            </w:pPr>
            <w:r w:rsidRPr="009D3CA1">
              <w:rPr>
                <w:rFonts w:ascii="Arial" w:hAnsi="Arial" w:cs="Arial"/>
              </w:rPr>
              <w:t>Designated Safeguarding Lead</w:t>
            </w:r>
          </w:p>
        </w:tc>
        <w:tc>
          <w:tcPr>
            <w:tcW w:w="2319" w:type="dxa"/>
          </w:tcPr>
          <w:p w14:paraId="67345761" w14:textId="3458E8A7" w:rsidR="00E23F37" w:rsidRPr="009D3CA1" w:rsidRDefault="00E23F37" w:rsidP="00E23F37">
            <w:pPr>
              <w:rPr>
                <w:rFonts w:ascii="Arial" w:hAnsi="Arial" w:cs="Arial"/>
              </w:rPr>
            </w:pPr>
            <w:r>
              <w:rPr>
                <w:rFonts w:ascii="Arial" w:hAnsi="Arial" w:cs="Arial"/>
              </w:rPr>
              <w:t xml:space="preserve">Annabel Berry </w:t>
            </w:r>
          </w:p>
        </w:tc>
        <w:tc>
          <w:tcPr>
            <w:tcW w:w="765" w:type="dxa"/>
          </w:tcPr>
          <w:p w14:paraId="5E09057E" w14:textId="6973D865" w:rsidR="00E23F37" w:rsidRPr="009D3CA1" w:rsidRDefault="00E23F37" w:rsidP="00E23F37">
            <w:pPr>
              <w:rPr>
                <w:rFonts w:ascii="Arial" w:hAnsi="Arial" w:cs="Arial"/>
              </w:rPr>
            </w:pPr>
            <w:r>
              <w:rPr>
                <w:rFonts w:ascii="Arial" w:hAnsi="Arial" w:cs="Arial"/>
              </w:rPr>
              <w:t>07810350503</w:t>
            </w:r>
          </w:p>
        </w:tc>
        <w:tc>
          <w:tcPr>
            <w:tcW w:w="1762" w:type="dxa"/>
          </w:tcPr>
          <w:p w14:paraId="1B24AA23" w14:textId="63A13247" w:rsidR="00E23F37" w:rsidRPr="009D3CA1" w:rsidRDefault="00E23F37" w:rsidP="00E23F37">
            <w:pPr>
              <w:rPr>
                <w:rFonts w:ascii="Arial" w:hAnsi="Arial" w:cs="Arial"/>
              </w:rPr>
            </w:pPr>
            <w:r>
              <w:rPr>
                <w:rFonts w:ascii="Arial" w:hAnsi="Arial" w:cs="Arial"/>
              </w:rPr>
              <w:t>07810350503</w:t>
            </w:r>
          </w:p>
        </w:tc>
        <w:tc>
          <w:tcPr>
            <w:tcW w:w="4383" w:type="dxa"/>
          </w:tcPr>
          <w:p w14:paraId="689FC1C0" w14:textId="1C0CADEC" w:rsidR="00E23F37" w:rsidRPr="009D3CA1" w:rsidRDefault="00432671" w:rsidP="00E23F37">
            <w:pPr>
              <w:rPr>
                <w:rFonts w:ascii="Arial" w:hAnsi="Arial" w:cs="Arial"/>
              </w:rPr>
            </w:pPr>
            <w:r>
              <w:rPr>
                <w:rFonts w:ascii="Arial" w:hAnsi="Arial" w:cs="Arial"/>
              </w:rPr>
              <w:t>aberry@ipmat.co.uk</w:t>
            </w:r>
          </w:p>
        </w:tc>
      </w:tr>
      <w:tr w:rsidR="00432671" w:rsidRPr="009D3CA1" w14:paraId="3B3A5782" w14:textId="77777777" w:rsidTr="00E23F37">
        <w:tc>
          <w:tcPr>
            <w:tcW w:w="1645" w:type="dxa"/>
            <w:shd w:val="clear" w:color="auto" w:fill="E7E6E6" w:themeFill="background2"/>
          </w:tcPr>
          <w:p w14:paraId="4099128F" w14:textId="77777777" w:rsidR="00E23F37" w:rsidRPr="009D3CA1" w:rsidRDefault="00E23F37" w:rsidP="00E23F37">
            <w:pPr>
              <w:rPr>
                <w:rFonts w:ascii="Arial" w:hAnsi="Arial" w:cs="Arial"/>
              </w:rPr>
            </w:pPr>
            <w:r w:rsidRPr="009D3CA1">
              <w:rPr>
                <w:rFonts w:ascii="Arial" w:hAnsi="Arial" w:cs="Arial"/>
              </w:rPr>
              <w:t>Deputy Designated Safeguarding Leads</w:t>
            </w:r>
          </w:p>
        </w:tc>
        <w:tc>
          <w:tcPr>
            <w:tcW w:w="2319" w:type="dxa"/>
          </w:tcPr>
          <w:p w14:paraId="4B69BD42" w14:textId="6A2BE5D4" w:rsidR="00E23F37" w:rsidRPr="009D3CA1" w:rsidRDefault="00E23F37" w:rsidP="00E23F37">
            <w:pPr>
              <w:rPr>
                <w:rFonts w:ascii="Arial" w:hAnsi="Arial" w:cs="Arial"/>
              </w:rPr>
            </w:pPr>
            <w:r>
              <w:rPr>
                <w:rFonts w:ascii="Arial" w:hAnsi="Arial" w:cs="Arial"/>
              </w:rPr>
              <w:t xml:space="preserve">Laura Eke </w:t>
            </w:r>
          </w:p>
        </w:tc>
        <w:tc>
          <w:tcPr>
            <w:tcW w:w="765" w:type="dxa"/>
          </w:tcPr>
          <w:p w14:paraId="328E677E" w14:textId="52FE45D1" w:rsidR="00E23F37" w:rsidRPr="009D3CA1" w:rsidRDefault="00E23F37" w:rsidP="00E23F37">
            <w:pPr>
              <w:rPr>
                <w:rFonts w:ascii="Arial" w:hAnsi="Arial" w:cs="Arial"/>
              </w:rPr>
            </w:pPr>
            <w:r>
              <w:rPr>
                <w:rFonts w:ascii="Arial" w:hAnsi="Arial" w:cs="Arial"/>
              </w:rPr>
              <w:t>01924 302865</w:t>
            </w:r>
          </w:p>
        </w:tc>
        <w:tc>
          <w:tcPr>
            <w:tcW w:w="1762" w:type="dxa"/>
          </w:tcPr>
          <w:p w14:paraId="1C251070" w14:textId="77777777" w:rsidR="00E23F37" w:rsidRPr="009D3CA1" w:rsidRDefault="00E23F37" w:rsidP="00E23F37">
            <w:pPr>
              <w:rPr>
                <w:rFonts w:ascii="Arial" w:hAnsi="Arial" w:cs="Arial"/>
              </w:rPr>
            </w:pPr>
          </w:p>
        </w:tc>
        <w:tc>
          <w:tcPr>
            <w:tcW w:w="4383" w:type="dxa"/>
          </w:tcPr>
          <w:p w14:paraId="16F0FAED" w14:textId="1D43D8C6" w:rsidR="00E23F37" w:rsidRPr="00432671" w:rsidRDefault="00432671" w:rsidP="00432671">
            <w:pPr>
              <w:tabs>
                <w:tab w:val="left" w:pos="2360"/>
              </w:tabs>
              <w:rPr>
                <w:rFonts w:ascii="Arial" w:hAnsi="Arial" w:cs="Arial"/>
              </w:rPr>
            </w:pPr>
            <w:r>
              <w:rPr>
                <w:rFonts w:ascii="Arial" w:hAnsi="Arial" w:cs="Arial"/>
              </w:rPr>
              <w:t>leke@ipmat.co.uk</w:t>
            </w:r>
          </w:p>
        </w:tc>
      </w:tr>
      <w:tr w:rsidR="00432671" w:rsidRPr="009D3CA1" w14:paraId="1889FA9E" w14:textId="77777777" w:rsidTr="00E23F37">
        <w:tc>
          <w:tcPr>
            <w:tcW w:w="1645" w:type="dxa"/>
            <w:shd w:val="clear" w:color="auto" w:fill="E7E6E6" w:themeFill="background2"/>
          </w:tcPr>
          <w:p w14:paraId="483BE8A6" w14:textId="77777777" w:rsidR="00E23F37" w:rsidRPr="009D3CA1" w:rsidRDefault="00E23F37" w:rsidP="00E23F37">
            <w:pPr>
              <w:rPr>
                <w:rFonts w:ascii="Arial" w:hAnsi="Arial" w:cs="Arial"/>
              </w:rPr>
            </w:pPr>
            <w:r w:rsidRPr="009D3CA1">
              <w:rPr>
                <w:rFonts w:ascii="Arial" w:hAnsi="Arial" w:cs="Arial"/>
              </w:rPr>
              <w:t>Headteacher</w:t>
            </w:r>
          </w:p>
        </w:tc>
        <w:tc>
          <w:tcPr>
            <w:tcW w:w="2319" w:type="dxa"/>
          </w:tcPr>
          <w:p w14:paraId="1994A40C" w14:textId="249D8195" w:rsidR="00E23F37" w:rsidRPr="009D3CA1" w:rsidRDefault="00E23F37" w:rsidP="00E23F37">
            <w:pPr>
              <w:rPr>
                <w:rFonts w:ascii="Arial" w:hAnsi="Arial" w:cs="Arial"/>
              </w:rPr>
            </w:pPr>
            <w:r>
              <w:rPr>
                <w:rFonts w:ascii="Arial" w:hAnsi="Arial" w:cs="Arial"/>
              </w:rPr>
              <w:t xml:space="preserve">Annabel Berry </w:t>
            </w:r>
          </w:p>
        </w:tc>
        <w:tc>
          <w:tcPr>
            <w:tcW w:w="765" w:type="dxa"/>
          </w:tcPr>
          <w:p w14:paraId="76662FDB" w14:textId="4980F2D7" w:rsidR="00E23F37" w:rsidRPr="009D3CA1" w:rsidRDefault="00E23F37" w:rsidP="00E23F37">
            <w:pPr>
              <w:rPr>
                <w:rFonts w:ascii="Arial" w:hAnsi="Arial" w:cs="Arial"/>
              </w:rPr>
            </w:pPr>
            <w:r>
              <w:rPr>
                <w:rFonts w:ascii="Arial" w:hAnsi="Arial" w:cs="Arial"/>
              </w:rPr>
              <w:t>07810350503</w:t>
            </w:r>
          </w:p>
        </w:tc>
        <w:tc>
          <w:tcPr>
            <w:tcW w:w="1762" w:type="dxa"/>
          </w:tcPr>
          <w:p w14:paraId="4946DA0C" w14:textId="72F10768" w:rsidR="00E23F37" w:rsidRPr="009D3CA1" w:rsidRDefault="00E23F37" w:rsidP="00E23F37">
            <w:pPr>
              <w:rPr>
                <w:rFonts w:ascii="Arial" w:hAnsi="Arial" w:cs="Arial"/>
              </w:rPr>
            </w:pPr>
            <w:r>
              <w:rPr>
                <w:rFonts w:ascii="Arial" w:hAnsi="Arial" w:cs="Arial"/>
              </w:rPr>
              <w:t>07810350503</w:t>
            </w:r>
          </w:p>
        </w:tc>
        <w:tc>
          <w:tcPr>
            <w:tcW w:w="4383" w:type="dxa"/>
          </w:tcPr>
          <w:p w14:paraId="3E27D101" w14:textId="4D2D9A29" w:rsidR="00E23F37" w:rsidRPr="009D3CA1" w:rsidRDefault="00432671" w:rsidP="00E23F37">
            <w:pPr>
              <w:rPr>
                <w:rFonts w:ascii="Arial" w:hAnsi="Arial" w:cs="Arial"/>
              </w:rPr>
            </w:pPr>
            <w:hyperlink r:id="rId10" w:history="1">
              <w:r w:rsidRPr="00BA5B22">
                <w:rPr>
                  <w:rStyle w:val="Hyperlink"/>
                  <w:rFonts w:ascii="Arial" w:hAnsi="Arial" w:cs="Arial"/>
                </w:rPr>
                <w:t>Aberry@ipmat.co.uk</w:t>
              </w:r>
            </w:hyperlink>
          </w:p>
        </w:tc>
      </w:tr>
      <w:tr w:rsidR="00432671" w:rsidRPr="009D3CA1" w14:paraId="049157CC" w14:textId="77777777" w:rsidTr="00E23F37">
        <w:tc>
          <w:tcPr>
            <w:tcW w:w="1645" w:type="dxa"/>
            <w:shd w:val="clear" w:color="auto" w:fill="E7E6E6" w:themeFill="background2"/>
          </w:tcPr>
          <w:p w14:paraId="00603E6B" w14:textId="77777777" w:rsidR="00E23F37" w:rsidRPr="009D3CA1" w:rsidRDefault="00E23F37" w:rsidP="00E23F37">
            <w:pPr>
              <w:rPr>
                <w:rFonts w:ascii="Arial" w:hAnsi="Arial" w:cs="Arial"/>
              </w:rPr>
            </w:pPr>
            <w:r w:rsidRPr="009D3CA1">
              <w:rPr>
                <w:rFonts w:ascii="Arial" w:hAnsi="Arial" w:cs="Arial"/>
              </w:rPr>
              <w:t xml:space="preserve">Chair of Governors </w:t>
            </w:r>
          </w:p>
        </w:tc>
        <w:tc>
          <w:tcPr>
            <w:tcW w:w="2319" w:type="dxa"/>
          </w:tcPr>
          <w:p w14:paraId="07473922" w14:textId="6A7876BE" w:rsidR="00E23F37" w:rsidRPr="009D3CA1" w:rsidRDefault="00E23F37" w:rsidP="00E23F37">
            <w:pPr>
              <w:rPr>
                <w:rFonts w:ascii="Arial" w:hAnsi="Arial" w:cs="Arial"/>
              </w:rPr>
            </w:pPr>
            <w:r>
              <w:rPr>
                <w:rFonts w:ascii="Arial" w:hAnsi="Arial" w:cs="Arial"/>
              </w:rPr>
              <w:t xml:space="preserve">Joanne Crook </w:t>
            </w:r>
          </w:p>
        </w:tc>
        <w:tc>
          <w:tcPr>
            <w:tcW w:w="765" w:type="dxa"/>
          </w:tcPr>
          <w:p w14:paraId="526791E9" w14:textId="2B4D7172" w:rsidR="00E23F37" w:rsidRPr="009D3CA1" w:rsidRDefault="00E23F37" w:rsidP="00E23F37">
            <w:pPr>
              <w:rPr>
                <w:rFonts w:ascii="Arial" w:hAnsi="Arial" w:cs="Arial"/>
              </w:rPr>
            </w:pPr>
            <w:r>
              <w:rPr>
                <w:rFonts w:ascii="Arial" w:hAnsi="Arial" w:cs="Arial"/>
              </w:rPr>
              <w:t xml:space="preserve">01924 302865 </w:t>
            </w:r>
          </w:p>
        </w:tc>
        <w:tc>
          <w:tcPr>
            <w:tcW w:w="1762" w:type="dxa"/>
          </w:tcPr>
          <w:p w14:paraId="6A558793" w14:textId="77777777" w:rsidR="00E23F37" w:rsidRPr="009D3CA1" w:rsidRDefault="00E23F37" w:rsidP="00E23F37">
            <w:pPr>
              <w:rPr>
                <w:rFonts w:ascii="Arial" w:hAnsi="Arial" w:cs="Arial"/>
              </w:rPr>
            </w:pPr>
          </w:p>
        </w:tc>
        <w:tc>
          <w:tcPr>
            <w:tcW w:w="4383" w:type="dxa"/>
          </w:tcPr>
          <w:p w14:paraId="6E3F118E" w14:textId="454477AA" w:rsidR="00E23F37" w:rsidRPr="009D3CA1" w:rsidRDefault="00432671" w:rsidP="00E23F37">
            <w:pPr>
              <w:rPr>
                <w:rFonts w:ascii="Arial" w:hAnsi="Arial" w:cs="Arial"/>
              </w:rPr>
            </w:pPr>
            <w:r>
              <w:rPr>
                <w:rFonts w:ascii="Arial" w:hAnsi="Arial" w:cs="Arial"/>
              </w:rPr>
              <w:t>TGAChair@ipmat.co.uk</w:t>
            </w:r>
          </w:p>
        </w:tc>
      </w:tr>
      <w:tr w:rsidR="00432671" w:rsidRPr="009D3CA1" w14:paraId="617F1432" w14:textId="77777777" w:rsidTr="00E23F37">
        <w:tc>
          <w:tcPr>
            <w:tcW w:w="1645" w:type="dxa"/>
            <w:shd w:val="clear" w:color="auto" w:fill="E7E6E6" w:themeFill="background2"/>
          </w:tcPr>
          <w:p w14:paraId="56E1CD1A" w14:textId="77777777" w:rsidR="00E23F37" w:rsidRPr="009D3CA1" w:rsidRDefault="00E23F37" w:rsidP="00E23F37">
            <w:pPr>
              <w:rPr>
                <w:rFonts w:ascii="Arial" w:hAnsi="Arial" w:cs="Arial"/>
              </w:rPr>
            </w:pPr>
            <w:r w:rsidRPr="009D3CA1">
              <w:rPr>
                <w:rFonts w:ascii="Arial" w:hAnsi="Arial" w:cs="Arial"/>
              </w:rPr>
              <w:t>Safeguarding Governor / Trustee</w:t>
            </w:r>
          </w:p>
        </w:tc>
        <w:tc>
          <w:tcPr>
            <w:tcW w:w="2319" w:type="dxa"/>
          </w:tcPr>
          <w:p w14:paraId="3DF6C478" w14:textId="77777777" w:rsidR="00E23F37" w:rsidRDefault="00E23F37" w:rsidP="00E23F37">
            <w:pPr>
              <w:rPr>
                <w:rFonts w:ascii="Arial" w:hAnsi="Arial" w:cs="Arial"/>
              </w:rPr>
            </w:pPr>
            <w:r>
              <w:rPr>
                <w:rFonts w:ascii="Arial" w:hAnsi="Arial" w:cs="Arial"/>
              </w:rPr>
              <w:t xml:space="preserve">Katie Teal </w:t>
            </w:r>
          </w:p>
          <w:p w14:paraId="187CEEDB" w14:textId="77777777" w:rsidR="00E23F37" w:rsidRDefault="00E23F37" w:rsidP="00E23F37">
            <w:pPr>
              <w:rPr>
                <w:rFonts w:ascii="Arial" w:hAnsi="Arial" w:cs="Arial"/>
              </w:rPr>
            </w:pPr>
          </w:p>
          <w:p w14:paraId="2F864DCA" w14:textId="00CFA6D1" w:rsidR="00E23F37" w:rsidRPr="009D3CA1" w:rsidRDefault="00E23F37" w:rsidP="00E23F37">
            <w:pPr>
              <w:rPr>
                <w:rFonts w:ascii="Arial" w:hAnsi="Arial" w:cs="Arial"/>
              </w:rPr>
            </w:pPr>
            <w:r>
              <w:rPr>
                <w:rFonts w:ascii="Arial" w:hAnsi="Arial" w:cs="Arial"/>
              </w:rPr>
              <w:t xml:space="preserve">Dave Robson </w:t>
            </w:r>
          </w:p>
        </w:tc>
        <w:tc>
          <w:tcPr>
            <w:tcW w:w="765" w:type="dxa"/>
          </w:tcPr>
          <w:p w14:paraId="5BBEB7A9" w14:textId="00F97D4B" w:rsidR="00E23F37" w:rsidRPr="00E23F37" w:rsidRDefault="00E23F37" w:rsidP="00E23F37">
            <w:pPr>
              <w:rPr>
                <w:rFonts w:ascii="Arial" w:hAnsi="Arial" w:cs="Arial"/>
              </w:rPr>
            </w:pPr>
            <w:r>
              <w:rPr>
                <w:rFonts w:ascii="Arial" w:hAnsi="Arial" w:cs="Arial"/>
              </w:rPr>
              <w:t>01924 302865</w:t>
            </w:r>
          </w:p>
        </w:tc>
        <w:tc>
          <w:tcPr>
            <w:tcW w:w="1762" w:type="dxa"/>
          </w:tcPr>
          <w:p w14:paraId="4A2C59CF" w14:textId="77777777" w:rsidR="00E23F37" w:rsidRPr="009D3CA1" w:rsidRDefault="00E23F37" w:rsidP="00E23F37">
            <w:pPr>
              <w:rPr>
                <w:rFonts w:ascii="Arial" w:hAnsi="Arial" w:cs="Arial"/>
              </w:rPr>
            </w:pPr>
          </w:p>
        </w:tc>
        <w:tc>
          <w:tcPr>
            <w:tcW w:w="4383" w:type="dxa"/>
          </w:tcPr>
          <w:p w14:paraId="227E4739" w14:textId="77777777" w:rsidR="00E23F37" w:rsidRPr="009D3CA1" w:rsidRDefault="00E23F37" w:rsidP="00E23F37">
            <w:pPr>
              <w:rPr>
                <w:rFonts w:ascii="Arial" w:hAnsi="Arial" w:cs="Arial"/>
              </w:rPr>
            </w:pPr>
          </w:p>
        </w:tc>
      </w:tr>
      <w:tr w:rsidR="00432671" w:rsidRPr="009D3CA1" w14:paraId="4F06748A" w14:textId="77777777" w:rsidTr="00E23F37">
        <w:tc>
          <w:tcPr>
            <w:tcW w:w="1645" w:type="dxa"/>
            <w:shd w:val="clear" w:color="auto" w:fill="E7E6E6" w:themeFill="background2"/>
          </w:tcPr>
          <w:p w14:paraId="6336AEBC" w14:textId="77777777" w:rsidR="00E23F37" w:rsidRPr="009D3CA1" w:rsidRDefault="00E23F37" w:rsidP="00E23F37">
            <w:pPr>
              <w:rPr>
                <w:rFonts w:ascii="Arial" w:hAnsi="Arial" w:cs="Arial"/>
              </w:rPr>
            </w:pPr>
            <w:r w:rsidRPr="009D3CA1">
              <w:rPr>
                <w:rFonts w:ascii="Arial" w:hAnsi="Arial" w:cs="Arial"/>
              </w:rPr>
              <w:t>Other safeguarding contact (s)</w:t>
            </w:r>
          </w:p>
        </w:tc>
        <w:tc>
          <w:tcPr>
            <w:tcW w:w="2319" w:type="dxa"/>
          </w:tcPr>
          <w:p w14:paraId="3CA26136" w14:textId="77777777" w:rsidR="00E23F37" w:rsidRDefault="00E23F37" w:rsidP="00E23F37">
            <w:pPr>
              <w:rPr>
                <w:rFonts w:ascii="Arial" w:hAnsi="Arial" w:cs="Arial"/>
              </w:rPr>
            </w:pPr>
            <w:r>
              <w:rPr>
                <w:rFonts w:ascii="Arial" w:hAnsi="Arial" w:cs="Arial"/>
              </w:rPr>
              <w:t xml:space="preserve">Sharon Lockett </w:t>
            </w:r>
          </w:p>
          <w:p w14:paraId="692DD517" w14:textId="77777777" w:rsidR="00E23F37" w:rsidRDefault="00E23F37" w:rsidP="00E23F37">
            <w:pPr>
              <w:rPr>
                <w:rFonts w:ascii="Arial" w:hAnsi="Arial" w:cs="Arial"/>
              </w:rPr>
            </w:pPr>
          </w:p>
          <w:p w14:paraId="63B0266D" w14:textId="77777777" w:rsidR="00E23F37" w:rsidRDefault="00E23F37" w:rsidP="00E23F37">
            <w:pPr>
              <w:rPr>
                <w:rFonts w:ascii="Arial" w:hAnsi="Arial" w:cs="Arial"/>
              </w:rPr>
            </w:pPr>
            <w:r>
              <w:rPr>
                <w:rFonts w:ascii="Arial" w:hAnsi="Arial" w:cs="Arial"/>
              </w:rPr>
              <w:t xml:space="preserve">Emma Johnson </w:t>
            </w:r>
          </w:p>
          <w:p w14:paraId="76B9D016" w14:textId="77777777" w:rsidR="00E23F37" w:rsidRDefault="00E23F37" w:rsidP="00E23F37">
            <w:pPr>
              <w:rPr>
                <w:rFonts w:ascii="Arial" w:hAnsi="Arial" w:cs="Arial"/>
              </w:rPr>
            </w:pPr>
          </w:p>
          <w:p w14:paraId="43DA43B4" w14:textId="054B13D7" w:rsidR="00E23F37" w:rsidRPr="009D3CA1" w:rsidRDefault="00E23F37" w:rsidP="00E23F37">
            <w:pPr>
              <w:rPr>
                <w:rFonts w:ascii="Arial" w:hAnsi="Arial" w:cs="Arial"/>
              </w:rPr>
            </w:pPr>
            <w:r>
              <w:rPr>
                <w:rFonts w:ascii="Arial" w:hAnsi="Arial" w:cs="Arial"/>
              </w:rPr>
              <w:t xml:space="preserve">Amy Atkinson </w:t>
            </w:r>
          </w:p>
        </w:tc>
        <w:tc>
          <w:tcPr>
            <w:tcW w:w="765" w:type="dxa"/>
          </w:tcPr>
          <w:p w14:paraId="56FEA0B1" w14:textId="77777777" w:rsidR="00432671" w:rsidRDefault="00432671" w:rsidP="00E23F37">
            <w:pPr>
              <w:rPr>
                <w:rFonts w:ascii="Arial" w:hAnsi="Arial" w:cs="Arial"/>
              </w:rPr>
            </w:pPr>
          </w:p>
          <w:p w14:paraId="7D189AD0" w14:textId="77777777" w:rsidR="00432671" w:rsidRDefault="00432671" w:rsidP="00E23F37">
            <w:pPr>
              <w:rPr>
                <w:rFonts w:ascii="Arial" w:hAnsi="Arial" w:cs="Arial"/>
              </w:rPr>
            </w:pPr>
          </w:p>
          <w:p w14:paraId="152B18DD" w14:textId="01679054" w:rsidR="00E23F37" w:rsidRDefault="00E23F37" w:rsidP="00E23F37">
            <w:pPr>
              <w:rPr>
                <w:rFonts w:ascii="Arial" w:hAnsi="Arial" w:cs="Arial"/>
              </w:rPr>
            </w:pPr>
            <w:r>
              <w:rPr>
                <w:rFonts w:ascii="Arial" w:hAnsi="Arial" w:cs="Arial"/>
              </w:rPr>
              <w:t>01924 302865</w:t>
            </w:r>
          </w:p>
          <w:p w14:paraId="217C5754" w14:textId="77777777" w:rsidR="00E23F37" w:rsidRDefault="00E23F37" w:rsidP="00E23F37">
            <w:pPr>
              <w:rPr>
                <w:rFonts w:ascii="Arial" w:hAnsi="Arial" w:cs="Arial"/>
              </w:rPr>
            </w:pPr>
          </w:p>
          <w:p w14:paraId="27642F54" w14:textId="29A80C23" w:rsidR="00E23F37" w:rsidRPr="009D3CA1" w:rsidRDefault="00E23F37" w:rsidP="00E23F37">
            <w:pPr>
              <w:rPr>
                <w:rFonts w:ascii="Arial" w:hAnsi="Arial" w:cs="Arial"/>
              </w:rPr>
            </w:pPr>
          </w:p>
        </w:tc>
        <w:tc>
          <w:tcPr>
            <w:tcW w:w="1762" w:type="dxa"/>
          </w:tcPr>
          <w:p w14:paraId="49786250" w14:textId="77777777" w:rsidR="00E23F37" w:rsidRPr="009D3CA1" w:rsidRDefault="00E23F37" w:rsidP="00E23F37">
            <w:pPr>
              <w:rPr>
                <w:rFonts w:ascii="Arial" w:hAnsi="Arial" w:cs="Arial"/>
              </w:rPr>
            </w:pPr>
          </w:p>
        </w:tc>
        <w:tc>
          <w:tcPr>
            <w:tcW w:w="4383" w:type="dxa"/>
          </w:tcPr>
          <w:p w14:paraId="7EB270C6" w14:textId="547F723A" w:rsidR="00E23F37" w:rsidRDefault="00432671" w:rsidP="00E23F37">
            <w:pPr>
              <w:rPr>
                <w:rFonts w:ascii="Arial" w:hAnsi="Arial" w:cs="Arial"/>
              </w:rPr>
            </w:pPr>
            <w:hyperlink r:id="rId11" w:history="1">
              <w:r w:rsidRPr="00BA5B22">
                <w:rPr>
                  <w:rStyle w:val="Hyperlink"/>
                  <w:rFonts w:ascii="Arial" w:hAnsi="Arial" w:cs="Arial"/>
                </w:rPr>
                <w:t>slockett@ipmat.co.uk</w:t>
              </w:r>
            </w:hyperlink>
          </w:p>
          <w:p w14:paraId="20F0295F" w14:textId="77777777" w:rsidR="00432671" w:rsidRDefault="00432671" w:rsidP="00E23F37">
            <w:pPr>
              <w:rPr>
                <w:rFonts w:ascii="Arial" w:hAnsi="Arial" w:cs="Arial"/>
              </w:rPr>
            </w:pPr>
          </w:p>
          <w:p w14:paraId="08F50BE6" w14:textId="38CA8E65" w:rsidR="00432671" w:rsidRDefault="00432671" w:rsidP="00E23F37">
            <w:pPr>
              <w:rPr>
                <w:rFonts w:ascii="Arial" w:hAnsi="Arial" w:cs="Arial"/>
              </w:rPr>
            </w:pPr>
            <w:hyperlink r:id="rId12" w:history="1">
              <w:r w:rsidRPr="00BA5B22">
                <w:rPr>
                  <w:rStyle w:val="Hyperlink"/>
                  <w:rFonts w:ascii="Arial" w:hAnsi="Arial" w:cs="Arial"/>
                </w:rPr>
                <w:t>ejohnson@ipmat.co.uk</w:t>
              </w:r>
            </w:hyperlink>
          </w:p>
          <w:p w14:paraId="2BE46780" w14:textId="77777777" w:rsidR="00432671" w:rsidRDefault="00432671" w:rsidP="00E23F37">
            <w:pPr>
              <w:rPr>
                <w:rFonts w:ascii="Arial" w:hAnsi="Arial" w:cs="Arial"/>
              </w:rPr>
            </w:pPr>
          </w:p>
          <w:p w14:paraId="2A6064C4" w14:textId="23B674B5" w:rsidR="00432671" w:rsidRPr="009D3CA1" w:rsidRDefault="00432671" w:rsidP="00E23F37">
            <w:pPr>
              <w:rPr>
                <w:rFonts w:ascii="Arial" w:hAnsi="Arial" w:cs="Arial"/>
              </w:rPr>
            </w:pPr>
            <w:hyperlink r:id="rId13" w:history="1">
              <w:r w:rsidRPr="00BA5B22">
                <w:rPr>
                  <w:rStyle w:val="Hyperlink"/>
                  <w:rFonts w:ascii="Arial" w:hAnsi="Arial" w:cs="Arial"/>
                </w:rPr>
                <w:t>aatkinson@ipmat.co.uk</w:t>
              </w:r>
            </w:hyperlink>
            <w:r>
              <w:rPr>
                <w:rFonts w:ascii="Arial" w:hAnsi="Arial" w:cs="Arial"/>
              </w:rPr>
              <w:t xml:space="preserve"> </w:t>
            </w:r>
          </w:p>
        </w:tc>
      </w:tr>
    </w:tbl>
    <w:p w14:paraId="1AC5ACD4" w14:textId="77777777" w:rsidR="00986660" w:rsidRPr="009D3CA1" w:rsidRDefault="00986660" w:rsidP="00F43EA0">
      <w:pPr>
        <w:rPr>
          <w:rFonts w:ascii="Arial" w:hAnsi="Arial" w:cs="Arial"/>
        </w:rPr>
      </w:pPr>
    </w:p>
    <w:p w14:paraId="28BBDCAF" w14:textId="77777777" w:rsidR="005D0280" w:rsidRPr="009D3CA1" w:rsidRDefault="005D0280" w:rsidP="00F43EA0">
      <w:pPr>
        <w:tabs>
          <w:tab w:val="center" w:pos="4510"/>
        </w:tabs>
        <w:rPr>
          <w:rFonts w:ascii="Arial" w:hAnsi="Arial" w:cs="Arial"/>
          <w:b/>
          <w:bCs/>
        </w:rPr>
      </w:pPr>
    </w:p>
    <w:p w14:paraId="2892325F" w14:textId="77777777" w:rsidR="004153FE" w:rsidRPr="009D3CA1" w:rsidRDefault="004153FE" w:rsidP="00F43EA0">
      <w:pPr>
        <w:rPr>
          <w:rFonts w:ascii="Arial" w:hAnsi="Arial" w:cs="Arial"/>
        </w:rPr>
      </w:pPr>
    </w:p>
    <w:p w14:paraId="43AA0941" w14:textId="0DFEB5B8" w:rsidR="00A130FF" w:rsidRPr="009D3CA1" w:rsidRDefault="00986660" w:rsidP="003F0996">
      <w:pPr>
        <w:pStyle w:val="Heading1"/>
        <w:rPr>
          <w:rFonts w:ascii="Arial" w:hAnsi="Arial" w:cs="Arial"/>
        </w:rPr>
      </w:pPr>
      <w:bookmarkStart w:id="1" w:name="_Toc36299081"/>
      <w:r w:rsidRPr="009D3CA1">
        <w:rPr>
          <w:rFonts w:ascii="Arial" w:hAnsi="Arial" w:cs="Arial"/>
        </w:rPr>
        <w:t>V</w:t>
      </w:r>
      <w:r w:rsidR="00A130FF" w:rsidRPr="009D3CA1">
        <w:rPr>
          <w:rFonts w:ascii="Arial" w:hAnsi="Arial" w:cs="Arial"/>
        </w:rPr>
        <w:t>ulnerable children</w:t>
      </w:r>
      <w:bookmarkEnd w:id="1"/>
    </w:p>
    <w:p w14:paraId="6F82EF85" w14:textId="77777777" w:rsidR="00F43EA0" w:rsidRPr="009D3CA1" w:rsidRDefault="00F43EA0" w:rsidP="00F43EA0">
      <w:pPr>
        <w:rPr>
          <w:rFonts w:ascii="Arial" w:hAnsi="Arial" w:cs="Arial"/>
        </w:rPr>
      </w:pPr>
    </w:p>
    <w:p w14:paraId="6D31E8E3" w14:textId="632A7979" w:rsidR="00A130FF" w:rsidRPr="009D3CA1" w:rsidRDefault="00A130FF" w:rsidP="00F43EA0">
      <w:pPr>
        <w:rPr>
          <w:rFonts w:ascii="Arial" w:hAnsi="Arial" w:cs="Arial"/>
        </w:rPr>
      </w:pPr>
      <w:r w:rsidRPr="009D3CA1">
        <w:rPr>
          <w:rFonts w:ascii="Arial" w:hAnsi="Arial" w:cs="Arial"/>
        </w:rPr>
        <w:t>Vulnerable children include those who have a social worker and those children and young people up to the age of 25 with education, health and care (EHC) plans.</w:t>
      </w:r>
    </w:p>
    <w:p w14:paraId="60F130FA" w14:textId="77777777" w:rsidR="00F43EA0" w:rsidRPr="009D3CA1" w:rsidRDefault="00F43EA0" w:rsidP="00F43EA0">
      <w:pPr>
        <w:rPr>
          <w:rFonts w:ascii="Arial" w:hAnsi="Arial" w:cs="Arial"/>
        </w:rPr>
      </w:pPr>
    </w:p>
    <w:p w14:paraId="21F0F1CE" w14:textId="1EF3EA67" w:rsidR="00A130FF" w:rsidRPr="009D3CA1" w:rsidRDefault="00A130FF" w:rsidP="00F43EA0">
      <w:pPr>
        <w:rPr>
          <w:rFonts w:ascii="Arial" w:hAnsi="Arial" w:cs="Arial"/>
        </w:rPr>
      </w:pPr>
      <w:r w:rsidRPr="009D3CA1">
        <w:rPr>
          <w:rFonts w:ascii="Arial" w:hAnsi="Arial" w:cs="Arial"/>
        </w:rPr>
        <w:t>Those who have a social wor</w:t>
      </w:r>
      <w:r w:rsidR="00AD3031">
        <w:rPr>
          <w:rFonts w:ascii="Arial" w:hAnsi="Arial" w:cs="Arial"/>
        </w:rPr>
        <w:t>ker include children on Child Protection CP, those who are Child in N</w:t>
      </w:r>
      <w:r w:rsidR="00F30737" w:rsidRPr="009D3CA1">
        <w:rPr>
          <w:rFonts w:ascii="Arial" w:hAnsi="Arial" w:cs="Arial"/>
        </w:rPr>
        <w:t>eed CIN</w:t>
      </w:r>
      <w:r w:rsidRPr="009D3CA1">
        <w:rPr>
          <w:rFonts w:ascii="Arial" w:hAnsi="Arial" w:cs="Arial"/>
        </w:rPr>
        <w:t xml:space="preserve"> and th</w:t>
      </w:r>
      <w:r w:rsidR="00F55C8A">
        <w:rPr>
          <w:rFonts w:ascii="Arial" w:hAnsi="Arial" w:cs="Arial"/>
        </w:rPr>
        <w:t>ose who are Looked After Children</w:t>
      </w:r>
      <w:r w:rsidR="00141E40" w:rsidRPr="009D3CA1">
        <w:rPr>
          <w:rFonts w:ascii="Arial" w:hAnsi="Arial" w:cs="Arial"/>
        </w:rPr>
        <w:t xml:space="preserve"> LAC or </w:t>
      </w:r>
      <w:r w:rsidR="00F55C8A">
        <w:rPr>
          <w:rFonts w:ascii="Arial" w:hAnsi="Arial" w:cs="Arial"/>
        </w:rPr>
        <w:t>Child</w:t>
      </w:r>
      <w:r w:rsidR="00AD3031">
        <w:rPr>
          <w:rFonts w:ascii="Arial" w:hAnsi="Arial" w:cs="Arial"/>
        </w:rPr>
        <w:t>ren</w:t>
      </w:r>
      <w:r w:rsidR="00F55C8A">
        <w:rPr>
          <w:rFonts w:ascii="Arial" w:hAnsi="Arial" w:cs="Arial"/>
        </w:rPr>
        <w:t xml:space="preserve"> in C</w:t>
      </w:r>
      <w:r w:rsidR="00BC0798" w:rsidRPr="009D3CA1">
        <w:rPr>
          <w:rFonts w:ascii="Arial" w:hAnsi="Arial" w:cs="Arial"/>
        </w:rPr>
        <w:t xml:space="preserve">are </w:t>
      </w:r>
      <w:r w:rsidR="00141E40" w:rsidRPr="009D3CA1">
        <w:rPr>
          <w:rFonts w:ascii="Arial" w:hAnsi="Arial" w:cs="Arial"/>
        </w:rPr>
        <w:t>CIC in West Yorkshire.</w:t>
      </w:r>
      <w:r w:rsidRPr="009D3CA1">
        <w:rPr>
          <w:rFonts w:ascii="Arial" w:hAnsi="Arial" w:cs="Arial"/>
        </w:rPr>
        <w:t xml:space="preserve"> </w:t>
      </w:r>
    </w:p>
    <w:p w14:paraId="777E610F" w14:textId="77777777" w:rsidR="00F43EA0" w:rsidRPr="009D3CA1" w:rsidRDefault="00F43EA0" w:rsidP="00F43EA0">
      <w:pPr>
        <w:rPr>
          <w:rFonts w:ascii="Arial" w:hAnsi="Arial" w:cs="Arial"/>
        </w:rPr>
      </w:pPr>
    </w:p>
    <w:p w14:paraId="4A879CA7" w14:textId="777BBAC2" w:rsidR="00A130FF" w:rsidRPr="009D3CA1" w:rsidRDefault="00A130FF" w:rsidP="00F43EA0">
      <w:pPr>
        <w:rPr>
          <w:rFonts w:ascii="Arial" w:hAnsi="Arial" w:cs="Arial"/>
        </w:rPr>
      </w:pPr>
      <w:r w:rsidRPr="009D3CA1">
        <w:rPr>
          <w:rFonts w:ascii="Arial" w:hAnsi="Arial" w:cs="Arial"/>
        </w:rPr>
        <w:t xml:space="preserve">Those with an EHC plan </w:t>
      </w:r>
      <w:r w:rsidR="00261DEF" w:rsidRPr="009D3CA1">
        <w:rPr>
          <w:rFonts w:ascii="Arial" w:hAnsi="Arial" w:cs="Arial"/>
        </w:rPr>
        <w:t>will</w:t>
      </w:r>
      <w:r w:rsidRPr="009D3CA1">
        <w:rPr>
          <w:rFonts w:ascii="Arial" w:hAnsi="Arial" w:cs="Arial"/>
        </w:rPr>
        <w:t xml:space="preserve"> be risk-assessed in consultation with the </w:t>
      </w:r>
      <w:r w:rsidR="003F0996" w:rsidRPr="009D3CA1">
        <w:rPr>
          <w:rFonts w:ascii="Arial" w:hAnsi="Arial" w:cs="Arial"/>
        </w:rPr>
        <w:t xml:space="preserve">Local Authority </w:t>
      </w:r>
      <w:r w:rsidRPr="009D3CA1">
        <w:rPr>
          <w:rFonts w:ascii="Arial" w:hAnsi="Arial" w:cs="Arial"/>
        </w:rPr>
        <w:t xml:space="preserve">and parents, to decide whether they need to continue to be offered a school or college place </w:t>
      </w:r>
      <w:proofErr w:type="gramStart"/>
      <w:r w:rsidRPr="009D3CA1">
        <w:rPr>
          <w:rFonts w:ascii="Arial" w:hAnsi="Arial" w:cs="Arial"/>
        </w:rPr>
        <w:t>in order to</w:t>
      </w:r>
      <w:proofErr w:type="gramEnd"/>
      <w:r w:rsidRPr="009D3CA1">
        <w:rPr>
          <w:rFonts w:ascii="Arial" w:hAnsi="Arial" w:cs="Arial"/>
        </w:rPr>
        <w:t xml:space="preserve"> meet their needs, or whether they can safely have their needs met at home. Many children and young people with EHC plans can safely remain at home.</w:t>
      </w:r>
    </w:p>
    <w:p w14:paraId="2EF5860A" w14:textId="77777777" w:rsidR="00F43EA0" w:rsidRPr="009D3CA1" w:rsidRDefault="00F43EA0" w:rsidP="00F43EA0">
      <w:pPr>
        <w:rPr>
          <w:rFonts w:ascii="Arial" w:hAnsi="Arial" w:cs="Arial"/>
        </w:rPr>
      </w:pPr>
    </w:p>
    <w:p w14:paraId="174D25F3" w14:textId="2450B307" w:rsidR="00986660" w:rsidRPr="009D3CA1" w:rsidRDefault="00A130FF" w:rsidP="00F43EA0">
      <w:pPr>
        <w:rPr>
          <w:rFonts w:ascii="Arial" w:hAnsi="Arial" w:cs="Arial"/>
        </w:rPr>
      </w:pPr>
      <w:r w:rsidRPr="009D3CA1">
        <w:rPr>
          <w:rFonts w:ascii="Arial" w:hAnsi="Arial" w:cs="Arial"/>
        </w:rPr>
        <w:t>Eligibility for free school meals in and of itself should not be the determining fa</w:t>
      </w:r>
      <w:r w:rsidR="00D56746" w:rsidRPr="009D3CA1">
        <w:rPr>
          <w:rFonts w:ascii="Arial" w:hAnsi="Arial" w:cs="Arial"/>
        </w:rPr>
        <w:t>ct</w:t>
      </w:r>
      <w:r w:rsidRPr="009D3CA1">
        <w:rPr>
          <w:rFonts w:ascii="Arial" w:hAnsi="Arial" w:cs="Arial"/>
        </w:rPr>
        <w:t>or in assessing vulnerability.</w:t>
      </w:r>
      <w:r w:rsidR="00F30737" w:rsidRPr="009D3CA1">
        <w:rPr>
          <w:rFonts w:ascii="Arial" w:hAnsi="Arial" w:cs="Arial"/>
        </w:rPr>
        <w:t xml:space="preserve"> </w:t>
      </w:r>
      <w:proofErr w:type="gramStart"/>
      <w:r w:rsidR="00F30737" w:rsidRPr="009D3CA1">
        <w:rPr>
          <w:rFonts w:ascii="Arial" w:hAnsi="Arial" w:cs="Arial"/>
        </w:rPr>
        <w:t>H</w:t>
      </w:r>
      <w:r w:rsidR="00141E40" w:rsidRPr="009D3CA1">
        <w:rPr>
          <w:rFonts w:ascii="Arial" w:hAnsi="Arial" w:cs="Arial"/>
        </w:rPr>
        <w:t>owever</w:t>
      </w:r>
      <w:proofErr w:type="gramEnd"/>
      <w:r w:rsidR="00986660" w:rsidRPr="009D3CA1">
        <w:rPr>
          <w:rFonts w:ascii="Arial" w:hAnsi="Arial" w:cs="Arial"/>
        </w:rPr>
        <w:t xml:space="preserve"> </w:t>
      </w:r>
      <w:r w:rsidR="00261DEF" w:rsidRPr="009D3CA1">
        <w:rPr>
          <w:rFonts w:ascii="Arial" w:hAnsi="Arial" w:cs="Arial"/>
        </w:rPr>
        <w:t xml:space="preserve">the </w:t>
      </w:r>
      <w:r w:rsidR="00986660" w:rsidRPr="009D3CA1">
        <w:rPr>
          <w:rFonts w:ascii="Arial" w:hAnsi="Arial" w:cs="Arial"/>
        </w:rPr>
        <w:t>D</w:t>
      </w:r>
      <w:r w:rsidR="00D56746" w:rsidRPr="009D3CA1">
        <w:rPr>
          <w:rFonts w:ascii="Arial" w:hAnsi="Arial" w:cs="Arial"/>
        </w:rPr>
        <w:t xml:space="preserve">esignated </w:t>
      </w:r>
      <w:r w:rsidR="00986660" w:rsidRPr="009D3CA1">
        <w:rPr>
          <w:rFonts w:ascii="Arial" w:hAnsi="Arial" w:cs="Arial"/>
        </w:rPr>
        <w:t>S</w:t>
      </w:r>
      <w:r w:rsidR="00D56746" w:rsidRPr="009D3CA1">
        <w:rPr>
          <w:rFonts w:ascii="Arial" w:hAnsi="Arial" w:cs="Arial"/>
        </w:rPr>
        <w:t xml:space="preserve">afeguarding </w:t>
      </w:r>
      <w:r w:rsidR="00986660" w:rsidRPr="009D3CA1">
        <w:rPr>
          <w:rFonts w:ascii="Arial" w:hAnsi="Arial" w:cs="Arial"/>
        </w:rPr>
        <w:t>L</w:t>
      </w:r>
      <w:r w:rsidR="00D56746" w:rsidRPr="009D3CA1">
        <w:rPr>
          <w:rFonts w:ascii="Arial" w:hAnsi="Arial" w:cs="Arial"/>
        </w:rPr>
        <w:t>ead</w:t>
      </w:r>
      <w:r w:rsidR="00986660" w:rsidRPr="009D3CA1">
        <w:rPr>
          <w:rFonts w:ascii="Arial" w:hAnsi="Arial" w:cs="Arial"/>
        </w:rPr>
        <w:t xml:space="preserve"> (and deput</w:t>
      </w:r>
      <w:r w:rsidR="00261DEF" w:rsidRPr="009D3CA1">
        <w:rPr>
          <w:rFonts w:ascii="Arial" w:hAnsi="Arial" w:cs="Arial"/>
        </w:rPr>
        <w:t>y</w:t>
      </w:r>
      <w:r w:rsidR="00986660" w:rsidRPr="009D3CA1">
        <w:rPr>
          <w:rFonts w:ascii="Arial" w:hAnsi="Arial" w:cs="Arial"/>
        </w:rPr>
        <w:t xml:space="preserve">) know who </w:t>
      </w:r>
      <w:r w:rsidR="00261DEF" w:rsidRPr="009D3CA1">
        <w:rPr>
          <w:rFonts w:ascii="Arial" w:hAnsi="Arial" w:cs="Arial"/>
        </w:rPr>
        <w:t>our</w:t>
      </w:r>
      <w:r w:rsidR="00986660" w:rsidRPr="009D3CA1">
        <w:rPr>
          <w:rFonts w:ascii="Arial" w:hAnsi="Arial" w:cs="Arial"/>
        </w:rPr>
        <w:t xml:space="preserve"> most vulnerable children </w:t>
      </w:r>
      <w:r w:rsidR="003F0996" w:rsidRPr="009D3CA1">
        <w:rPr>
          <w:rFonts w:ascii="Arial" w:hAnsi="Arial" w:cs="Arial"/>
        </w:rPr>
        <w:t xml:space="preserve">are. They </w:t>
      </w:r>
      <w:r w:rsidR="00F55C8A">
        <w:rPr>
          <w:rFonts w:ascii="Arial" w:hAnsi="Arial" w:cs="Arial"/>
        </w:rPr>
        <w:t>will</w:t>
      </w:r>
      <w:r w:rsidR="00843FB2" w:rsidRPr="009D3CA1">
        <w:rPr>
          <w:rFonts w:ascii="Arial" w:hAnsi="Arial" w:cs="Arial"/>
        </w:rPr>
        <w:t xml:space="preserve"> use professional judgement and </w:t>
      </w:r>
      <w:r w:rsidR="00BC0798" w:rsidRPr="009D3CA1">
        <w:rPr>
          <w:rFonts w:ascii="Arial" w:hAnsi="Arial" w:cs="Arial"/>
        </w:rPr>
        <w:t xml:space="preserve">will </w:t>
      </w:r>
      <w:r w:rsidR="00986660" w:rsidRPr="009D3CA1">
        <w:rPr>
          <w:rFonts w:ascii="Arial" w:hAnsi="Arial" w:cs="Arial"/>
        </w:rPr>
        <w:t xml:space="preserve">have the flexibility to offer a place to those </w:t>
      </w:r>
      <w:r w:rsidR="00843FB2" w:rsidRPr="009D3CA1">
        <w:rPr>
          <w:rFonts w:ascii="Arial" w:hAnsi="Arial" w:cs="Arial"/>
        </w:rPr>
        <w:t xml:space="preserve">not currently with a social worker but who the school deem </w:t>
      </w:r>
      <w:r w:rsidR="008066A8" w:rsidRPr="009D3CA1">
        <w:rPr>
          <w:rFonts w:ascii="Arial" w:hAnsi="Arial" w:cs="Arial"/>
        </w:rPr>
        <w:t xml:space="preserve">as </w:t>
      </w:r>
      <w:r w:rsidR="00843FB2" w:rsidRPr="009D3CA1">
        <w:rPr>
          <w:rFonts w:ascii="Arial" w:hAnsi="Arial" w:cs="Arial"/>
        </w:rPr>
        <w:t>vulnerable</w:t>
      </w:r>
      <w:r w:rsidR="00BC0798" w:rsidRPr="009D3CA1">
        <w:rPr>
          <w:rFonts w:ascii="Arial" w:hAnsi="Arial" w:cs="Arial"/>
        </w:rPr>
        <w:t>.</w:t>
      </w:r>
    </w:p>
    <w:p w14:paraId="37DBAABF" w14:textId="77777777" w:rsidR="008066A8" w:rsidRPr="009D3CA1" w:rsidRDefault="008066A8" w:rsidP="00F43EA0">
      <w:pPr>
        <w:rPr>
          <w:rFonts w:ascii="Arial" w:hAnsi="Arial" w:cs="Arial"/>
          <w:highlight w:val="yellow"/>
        </w:rPr>
      </w:pPr>
    </w:p>
    <w:p w14:paraId="0E734A0E" w14:textId="79D33679" w:rsidR="00986660" w:rsidRPr="009D3CA1" w:rsidRDefault="008066A8" w:rsidP="00F43EA0">
      <w:pPr>
        <w:rPr>
          <w:rFonts w:ascii="Arial" w:hAnsi="Arial" w:cs="Arial"/>
        </w:rPr>
      </w:pPr>
      <w:r w:rsidRPr="009D3CA1">
        <w:rPr>
          <w:rFonts w:ascii="Arial" w:hAnsi="Arial" w:cs="Arial"/>
        </w:rPr>
        <w:t>We w</w:t>
      </w:r>
      <w:r w:rsidR="00986660" w:rsidRPr="009D3CA1">
        <w:rPr>
          <w:rFonts w:ascii="Arial" w:hAnsi="Arial" w:cs="Arial"/>
        </w:rPr>
        <w:t>ill continue t</w:t>
      </w:r>
      <w:r w:rsidR="00BC0798" w:rsidRPr="009D3CA1">
        <w:rPr>
          <w:rFonts w:ascii="Arial" w:hAnsi="Arial" w:cs="Arial"/>
        </w:rPr>
        <w:t>o work with agencies</w:t>
      </w:r>
      <w:r w:rsidR="00986660" w:rsidRPr="009D3CA1">
        <w:rPr>
          <w:rFonts w:ascii="Arial" w:hAnsi="Arial" w:cs="Arial"/>
        </w:rPr>
        <w:t xml:space="preserve"> to help protect vulnerable children. This includes working with</w:t>
      </w:r>
      <w:r w:rsidR="00261DEF" w:rsidRPr="009D3CA1">
        <w:rPr>
          <w:rFonts w:ascii="Arial" w:hAnsi="Arial" w:cs="Arial"/>
        </w:rPr>
        <w:t xml:space="preserve"> and s</w:t>
      </w:r>
      <w:r w:rsidR="00986660" w:rsidRPr="009D3CA1">
        <w:rPr>
          <w:rFonts w:ascii="Arial" w:hAnsi="Arial" w:cs="Arial"/>
        </w:rPr>
        <w:t>upporting children’s social workers</w:t>
      </w:r>
      <w:r w:rsidR="00F55C8A">
        <w:rPr>
          <w:rFonts w:ascii="Arial" w:hAnsi="Arial" w:cs="Arial"/>
        </w:rPr>
        <w:t>, C</w:t>
      </w:r>
      <w:r w:rsidR="00BC0798" w:rsidRPr="009D3CA1">
        <w:rPr>
          <w:rFonts w:ascii="Arial" w:hAnsi="Arial" w:cs="Arial"/>
        </w:rPr>
        <w:t xml:space="preserve">hildren </w:t>
      </w:r>
      <w:r w:rsidR="00F55C8A">
        <w:rPr>
          <w:rFonts w:ascii="Arial" w:hAnsi="Arial" w:cs="Arial"/>
        </w:rPr>
        <w:t>First H</w:t>
      </w:r>
      <w:r w:rsidR="00BC0798" w:rsidRPr="009D3CA1">
        <w:rPr>
          <w:rFonts w:ascii="Arial" w:hAnsi="Arial" w:cs="Arial"/>
        </w:rPr>
        <w:t xml:space="preserve">ub </w:t>
      </w:r>
      <w:r w:rsidR="00F55C8A">
        <w:rPr>
          <w:rFonts w:ascii="Arial" w:hAnsi="Arial" w:cs="Arial"/>
        </w:rPr>
        <w:t xml:space="preserve">CFH </w:t>
      </w:r>
      <w:r w:rsidR="00BC0798" w:rsidRPr="009D3CA1">
        <w:rPr>
          <w:rFonts w:ascii="Arial" w:hAnsi="Arial" w:cs="Arial"/>
        </w:rPr>
        <w:t>workers</w:t>
      </w:r>
      <w:r w:rsidR="00986660" w:rsidRPr="009D3CA1">
        <w:rPr>
          <w:rFonts w:ascii="Arial" w:hAnsi="Arial" w:cs="Arial"/>
        </w:rPr>
        <w:t xml:space="preserve"> and the </w:t>
      </w:r>
      <w:r w:rsidR="007706BC" w:rsidRPr="009D3CA1">
        <w:rPr>
          <w:rFonts w:ascii="Arial" w:hAnsi="Arial" w:cs="Arial"/>
        </w:rPr>
        <w:t>l</w:t>
      </w:r>
      <w:r w:rsidR="00986660" w:rsidRPr="009D3CA1">
        <w:rPr>
          <w:rFonts w:ascii="Arial" w:hAnsi="Arial" w:cs="Arial"/>
        </w:rPr>
        <w:t xml:space="preserve">ocal </w:t>
      </w:r>
      <w:r w:rsidR="007706BC" w:rsidRPr="009D3CA1">
        <w:rPr>
          <w:rFonts w:ascii="Arial" w:hAnsi="Arial" w:cs="Arial"/>
        </w:rPr>
        <w:t>a</w:t>
      </w:r>
      <w:r w:rsidR="00986660" w:rsidRPr="009D3CA1">
        <w:rPr>
          <w:rFonts w:ascii="Arial" w:hAnsi="Arial" w:cs="Arial"/>
        </w:rPr>
        <w:t>uthority virtual sc</w:t>
      </w:r>
      <w:r w:rsidR="00F55C8A">
        <w:rPr>
          <w:rFonts w:ascii="Arial" w:hAnsi="Arial" w:cs="Arial"/>
        </w:rPr>
        <w:t>hool head (VSH) for CIC</w:t>
      </w:r>
      <w:r w:rsidR="00986660" w:rsidRPr="009D3CA1">
        <w:rPr>
          <w:rFonts w:ascii="Arial" w:hAnsi="Arial" w:cs="Arial"/>
        </w:rPr>
        <w:t xml:space="preserve"> and pre</w:t>
      </w:r>
      <w:r w:rsidR="00F55C8A">
        <w:rPr>
          <w:rFonts w:ascii="Arial" w:hAnsi="Arial" w:cs="Arial"/>
        </w:rPr>
        <w:t>viously CIC.</w:t>
      </w:r>
      <w:r w:rsidR="00843FB2" w:rsidRPr="009D3CA1">
        <w:rPr>
          <w:rFonts w:ascii="Arial" w:hAnsi="Arial" w:cs="Arial"/>
        </w:rPr>
        <w:t xml:space="preserve"> </w:t>
      </w:r>
    </w:p>
    <w:p w14:paraId="5C24A45A" w14:textId="77777777" w:rsidR="00F43EA0" w:rsidRPr="009D3CA1" w:rsidRDefault="00F43EA0" w:rsidP="00F43EA0">
      <w:pPr>
        <w:rPr>
          <w:rFonts w:ascii="Arial" w:hAnsi="Arial" w:cs="Arial"/>
        </w:rPr>
      </w:pPr>
    </w:p>
    <w:p w14:paraId="03B4BC57" w14:textId="4F57F22D" w:rsidR="00A130FF" w:rsidRPr="009D3CA1" w:rsidRDefault="00A130FF" w:rsidP="00F43EA0">
      <w:pPr>
        <w:rPr>
          <w:rFonts w:ascii="Arial" w:hAnsi="Arial" w:cs="Arial"/>
        </w:rPr>
      </w:pPr>
      <w:r w:rsidRPr="009D3CA1">
        <w:rPr>
          <w:rFonts w:ascii="Arial" w:hAnsi="Arial" w:cs="Arial"/>
        </w:rPr>
        <w:t xml:space="preserve">There is an expectation that vulnerable children who have a social worker will attend an education setting, so long as they do not have underlying health conditions that put them at </w:t>
      </w:r>
      <w:r w:rsidR="00AC5C1D" w:rsidRPr="009D3CA1">
        <w:rPr>
          <w:rFonts w:ascii="Arial" w:hAnsi="Arial" w:cs="Arial"/>
        </w:rPr>
        <w:t xml:space="preserve">increased </w:t>
      </w:r>
      <w:r w:rsidRPr="009D3CA1">
        <w:rPr>
          <w:rFonts w:ascii="Arial" w:hAnsi="Arial" w:cs="Arial"/>
        </w:rPr>
        <w:t>risk. In circumstances where a parent does not want to bring their child to an education setting, and their child is c</w:t>
      </w:r>
      <w:r w:rsidR="00A60F6C">
        <w:rPr>
          <w:rFonts w:ascii="Arial" w:hAnsi="Arial" w:cs="Arial"/>
        </w:rPr>
        <w:t>ons</w:t>
      </w:r>
      <w:r w:rsidR="008441FD">
        <w:rPr>
          <w:rFonts w:ascii="Arial" w:hAnsi="Arial" w:cs="Arial"/>
        </w:rPr>
        <w:t>idered vulnerable, the social</w:t>
      </w:r>
      <w:r w:rsidRPr="009D3CA1">
        <w:rPr>
          <w:rFonts w:ascii="Arial" w:hAnsi="Arial" w:cs="Arial"/>
        </w:rPr>
        <w:t xml:space="preserve"> worker and </w:t>
      </w:r>
      <w:proofErr w:type="spellStart"/>
      <w:r w:rsidR="00E23F37">
        <w:rPr>
          <w:rFonts w:ascii="Arial" w:hAnsi="Arial" w:cs="Arial"/>
        </w:rPr>
        <w:t>Towngate</w:t>
      </w:r>
      <w:proofErr w:type="spellEnd"/>
      <w:r w:rsidR="00E23F37">
        <w:rPr>
          <w:rFonts w:ascii="Arial" w:hAnsi="Arial" w:cs="Arial"/>
        </w:rPr>
        <w:t xml:space="preserve"> Primary Academy </w:t>
      </w:r>
      <w:r w:rsidR="00261DEF" w:rsidRPr="00432671">
        <w:rPr>
          <w:rFonts w:ascii="Arial" w:hAnsi="Arial" w:cs="Arial"/>
        </w:rPr>
        <w:t>will</w:t>
      </w:r>
      <w:r w:rsidRPr="00432671">
        <w:rPr>
          <w:rFonts w:ascii="Arial" w:hAnsi="Arial" w:cs="Arial"/>
        </w:rPr>
        <w:t xml:space="preserve"> </w:t>
      </w:r>
      <w:r w:rsidR="00E35D7C" w:rsidRPr="00432671">
        <w:rPr>
          <w:rFonts w:ascii="Arial" w:hAnsi="Arial" w:cs="Arial"/>
        </w:rPr>
        <w:t xml:space="preserve">strongly encourage this expectation and </w:t>
      </w:r>
      <w:r w:rsidRPr="009D3CA1">
        <w:rPr>
          <w:rFonts w:ascii="Arial" w:hAnsi="Arial" w:cs="Arial"/>
        </w:rPr>
        <w:t>explore the reasons for this directly with the parent.</w:t>
      </w:r>
    </w:p>
    <w:p w14:paraId="21E7320F" w14:textId="77777777" w:rsidR="00F43EA0" w:rsidRPr="009D3CA1" w:rsidRDefault="00F43EA0" w:rsidP="00F43EA0">
      <w:pPr>
        <w:rPr>
          <w:rFonts w:ascii="Arial" w:hAnsi="Arial" w:cs="Arial"/>
        </w:rPr>
      </w:pPr>
    </w:p>
    <w:p w14:paraId="6133DBE9" w14:textId="2EEFD088" w:rsidR="00A130FF" w:rsidRPr="009D3CA1" w:rsidRDefault="00A130FF" w:rsidP="00F43EA0">
      <w:pPr>
        <w:rPr>
          <w:rFonts w:ascii="Arial" w:hAnsi="Arial" w:cs="Arial"/>
        </w:rPr>
      </w:pPr>
      <w:r w:rsidRPr="009D3CA1">
        <w:rPr>
          <w:rFonts w:ascii="Arial" w:hAnsi="Arial" w:cs="Arial"/>
        </w:rPr>
        <w:t xml:space="preserve">Where parents are concerned about the risk of the child </w:t>
      </w:r>
      <w:r w:rsidR="003F0996" w:rsidRPr="009D3CA1">
        <w:rPr>
          <w:rFonts w:ascii="Arial" w:hAnsi="Arial" w:cs="Arial"/>
        </w:rPr>
        <w:t>contracting COVID19</w:t>
      </w:r>
      <w:r w:rsidR="00AD3031">
        <w:rPr>
          <w:rFonts w:ascii="Arial" w:hAnsi="Arial" w:cs="Arial"/>
        </w:rPr>
        <w:t xml:space="preserve">, we </w:t>
      </w:r>
      <w:r w:rsidRPr="009D3CA1">
        <w:rPr>
          <w:rFonts w:ascii="Arial" w:hAnsi="Arial" w:cs="Arial"/>
        </w:rPr>
        <w:t xml:space="preserve">or </w:t>
      </w:r>
      <w:r w:rsidR="00261DEF" w:rsidRPr="009D3CA1">
        <w:rPr>
          <w:rFonts w:ascii="Arial" w:hAnsi="Arial" w:cs="Arial"/>
        </w:rPr>
        <w:t xml:space="preserve">the </w:t>
      </w:r>
      <w:r w:rsidR="008441FD">
        <w:rPr>
          <w:rFonts w:ascii="Arial" w:hAnsi="Arial" w:cs="Arial"/>
        </w:rPr>
        <w:t>social</w:t>
      </w:r>
      <w:r w:rsidRPr="009D3CA1">
        <w:rPr>
          <w:rFonts w:ascii="Arial" w:hAnsi="Arial" w:cs="Arial"/>
        </w:rPr>
        <w:t xml:space="preserve"> worker </w:t>
      </w:r>
      <w:r w:rsidR="00261DEF" w:rsidRPr="009D3CA1">
        <w:rPr>
          <w:rFonts w:ascii="Arial" w:hAnsi="Arial" w:cs="Arial"/>
        </w:rPr>
        <w:t>will</w:t>
      </w:r>
      <w:r w:rsidRPr="009D3CA1">
        <w:rPr>
          <w:rFonts w:ascii="Arial" w:hAnsi="Arial" w:cs="Arial"/>
        </w:rPr>
        <w:t xml:space="preserve"> talk through these anxieties with the parent</w:t>
      </w:r>
      <w:r w:rsidR="003F0996" w:rsidRPr="009D3CA1">
        <w:rPr>
          <w:rFonts w:ascii="Arial" w:hAnsi="Arial" w:cs="Arial"/>
        </w:rPr>
        <w:t xml:space="preserve">/carer </w:t>
      </w:r>
      <w:r w:rsidRPr="009D3CA1">
        <w:rPr>
          <w:rFonts w:ascii="Arial" w:hAnsi="Arial" w:cs="Arial"/>
        </w:rPr>
        <w:t>following the advice set out by Public Health England.</w:t>
      </w:r>
    </w:p>
    <w:p w14:paraId="101A11EF" w14:textId="77777777" w:rsidR="008066A8" w:rsidRPr="009D3CA1" w:rsidRDefault="008066A8" w:rsidP="00F43EA0">
      <w:pPr>
        <w:rPr>
          <w:rFonts w:ascii="Arial" w:hAnsi="Arial" w:cs="Arial"/>
        </w:rPr>
      </w:pPr>
    </w:p>
    <w:p w14:paraId="15CBC19F" w14:textId="044DC52B" w:rsidR="00A130FF" w:rsidRPr="009D3CA1" w:rsidRDefault="008066A8" w:rsidP="00F43EA0">
      <w:pPr>
        <w:rPr>
          <w:rFonts w:ascii="Arial" w:hAnsi="Arial" w:cs="Arial"/>
        </w:rPr>
      </w:pPr>
      <w:r w:rsidRPr="009D3CA1">
        <w:rPr>
          <w:rFonts w:ascii="Arial" w:hAnsi="Arial" w:cs="Arial"/>
        </w:rPr>
        <w:t>We w</w:t>
      </w:r>
      <w:r w:rsidR="00261DEF" w:rsidRPr="009D3CA1">
        <w:rPr>
          <w:rFonts w:ascii="Arial" w:hAnsi="Arial" w:cs="Arial"/>
        </w:rPr>
        <w:t>ill</w:t>
      </w:r>
      <w:r w:rsidR="00261DEF" w:rsidRPr="00432671">
        <w:rPr>
          <w:rFonts w:ascii="Arial" w:hAnsi="Arial" w:cs="Arial"/>
        </w:rPr>
        <w:t xml:space="preserve"> </w:t>
      </w:r>
      <w:r w:rsidR="00E35D7C" w:rsidRPr="00432671">
        <w:rPr>
          <w:rFonts w:ascii="Arial" w:hAnsi="Arial" w:cs="Arial"/>
        </w:rPr>
        <w:t xml:space="preserve">strongly </w:t>
      </w:r>
      <w:r w:rsidR="00A130FF" w:rsidRPr="009D3CA1">
        <w:rPr>
          <w:rFonts w:ascii="Arial" w:hAnsi="Arial" w:cs="Arial"/>
        </w:rPr>
        <w:t xml:space="preserve">encourage </w:t>
      </w:r>
      <w:r w:rsidR="008441FD">
        <w:rPr>
          <w:rFonts w:ascii="Arial" w:hAnsi="Arial" w:cs="Arial"/>
        </w:rPr>
        <w:t xml:space="preserve">all </w:t>
      </w:r>
      <w:r w:rsidR="00261DEF" w:rsidRPr="009D3CA1">
        <w:rPr>
          <w:rFonts w:ascii="Arial" w:hAnsi="Arial" w:cs="Arial"/>
        </w:rPr>
        <w:t xml:space="preserve">our vulnerable </w:t>
      </w:r>
      <w:r w:rsidR="00A130FF" w:rsidRPr="009D3CA1">
        <w:rPr>
          <w:rFonts w:ascii="Arial" w:hAnsi="Arial" w:cs="Arial"/>
        </w:rPr>
        <w:t>child</w:t>
      </w:r>
      <w:r w:rsidRPr="009D3CA1">
        <w:rPr>
          <w:rFonts w:ascii="Arial" w:hAnsi="Arial" w:cs="Arial"/>
        </w:rPr>
        <w:t xml:space="preserve">ren and young people to attend </w:t>
      </w:r>
      <w:r w:rsidR="00261DEF" w:rsidRPr="009D3CA1">
        <w:rPr>
          <w:rFonts w:ascii="Arial" w:hAnsi="Arial" w:cs="Arial"/>
        </w:rPr>
        <w:t>school</w:t>
      </w:r>
      <w:r w:rsidR="00141E40" w:rsidRPr="009D3CA1">
        <w:rPr>
          <w:rFonts w:ascii="Arial" w:hAnsi="Arial" w:cs="Arial"/>
        </w:rPr>
        <w:t>.</w:t>
      </w:r>
    </w:p>
    <w:p w14:paraId="7DA23A1F" w14:textId="77777777" w:rsidR="00843FB2" w:rsidRPr="009D3CA1" w:rsidRDefault="00843FB2" w:rsidP="00F43EA0">
      <w:pPr>
        <w:rPr>
          <w:rFonts w:ascii="Arial" w:hAnsi="Arial" w:cs="Arial"/>
        </w:rPr>
      </w:pPr>
    </w:p>
    <w:p w14:paraId="1677287D" w14:textId="77777777" w:rsidR="00BC0798" w:rsidRPr="009D3CA1" w:rsidRDefault="00843FB2" w:rsidP="00F43EA0">
      <w:pPr>
        <w:rPr>
          <w:rFonts w:ascii="Arial" w:hAnsi="Arial" w:cs="Arial"/>
        </w:rPr>
      </w:pPr>
      <w:r w:rsidRPr="009D3CA1">
        <w:rPr>
          <w:rFonts w:ascii="Arial" w:hAnsi="Arial" w:cs="Arial"/>
        </w:rPr>
        <w:t xml:space="preserve">Communication with other agencies will be vital in this period. </w:t>
      </w:r>
    </w:p>
    <w:p w14:paraId="539CA04F" w14:textId="7BF2857B" w:rsidR="00843FB2" w:rsidRPr="009D3CA1" w:rsidRDefault="00843FB2" w:rsidP="00F43EA0">
      <w:pPr>
        <w:rPr>
          <w:rFonts w:ascii="Arial" w:hAnsi="Arial" w:cs="Arial"/>
        </w:rPr>
      </w:pPr>
      <w:r w:rsidRPr="009D3CA1">
        <w:rPr>
          <w:rFonts w:ascii="Arial" w:hAnsi="Arial" w:cs="Arial"/>
        </w:rPr>
        <w:t xml:space="preserve">Please see local Cluster contacts if there are any </w:t>
      </w:r>
      <w:r w:rsidR="00AD3031">
        <w:rPr>
          <w:rFonts w:ascii="Arial" w:hAnsi="Arial" w:cs="Arial"/>
        </w:rPr>
        <w:t xml:space="preserve">issues with communication. </w:t>
      </w:r>
    </w:p>
    <w:p w14:paraId="42827D9A" w14:textId="77777777" w:rsidR="008916EF" w:rsidRPr="009D3CA1" w:rsidRDefault="008916EF" w:rsidP="00F43EA0">
      <w:pPr>
        <w:rPr>
          <w:rFonts w:ascii="Arial" w:hAnsi="Arial" w:cs="Arial"/>
        </w:rPr>
      </w:pPr>
    </w:p>
    <w:p w14:paraId="12A79818" w14:textId="255A4EB1" w:rsidR="008916EF" w:rsidRDefault="00A60F6C" w:rsidP="008916EF">
      <w:pPr>
        <w:rPr>
          <w:rFonts w:ascii="Arial" w:hAnsi="Arial" w:cs="Arial"/>
        </w:rPr>
      </w:pPr>
      <w:r>
        <w:rPr>
          <w:rFonts w:ascii="Arial" w:hAnsi="Arial" w:cs="Arial"/>
        </w:rPr>
        <w:t xml:space="preserve">Allocated </w:t>
      </w:r>
      <w:r w:rsidR="008916EF" w:rsidRPr="009D3CA1">
        <w:rPr>
          <w:rFonts w:ascii="Arial" w:hAnsi="Arial" w:cs="Arial"/>
        </w:rPr>
        <w:t xml:space="preserve">workers can visit a child on school site </w:t>
      </w:r>
      <w:proofErr w:type="gramStart"/>
      <w:r w:rsidR="008916EF" w:rsidRPr="009D3CA1">
        <w:rPr>
          <w:rFonts w:ascii="Arial" w:hAnsi="Arial" w:cs="Arial"/>
        </w:rPr>
        <w:t>as long as</w:t>
      </w:r>
      <w:proofErr w:type="gramEnd"/>
      <w:r w:rsidR="008916EF" w:rsidRPr="009D3CA1">
        <w:rPr>
          <w:rFonts w:ascii="Arial" w:hAnsi="Arial" w:cs="Arial"/>
        </w:rPr>
        <w:t xml:space="preserve"> social distancing protocol is followed. </w:t>
      </w:r>
    </w:p>
    <w:p w14:paraId="5AF5B46B" w14:textId="77777777" w:rsidR="004E117A" w:rsidRDefault="004E117A" w:rsidP="008916EF">
      <w:pPr>
        <w:rPr>
          <w:rFonts w:ascii="Arial" w:hAnsi="Arial" w:cs="Arial"/>
        </w:rPr>
      </w:pPr>
    </w:p>
    <w:p w14:paraId="1F1760A3" w14:textId="4B4824BB" w:rsidR="004E117A" w:rsidRPr="009D3CA1" w:rsidRDefault="004E117A" w:rsidP="008916EF">
      <w:pPr>
        <w:rPr>
          <w:rFonts w:ascii="Arial" w:hAnsi="Arial" w:cs="Arial"/>
        </w:rPr>
      </w:pPr>
      <w:r>
        <w:rPr>
          <w:rFonts w:ascii="Arial" w:hAnsi="Arial" w:cs="Arial"/>
        </w:rPr>
        <w:t xml:space="preserve">Where vulnerable children move </w:t>
      </w:r>
      <w:proofErr w:type="gramStart"/>
      <w:r>
        <w:rPr>
          <w:rFonts w:ascii="Arial" w:hAnsi="Arial" w:cs="Arial"/>
        </w:rPr>
        <w:t>schools</w:t>
      </w:r>
      <w:proofErr w:type="gramEnd"/>
      <w:r>
        <w:rPr>
          <w:rFonts w:ascii="Arial" w:hAnsi="Arial" w:cs="Arial"/>
        </w:rPr>
        <w:t xml:space="preserve"> we will ensure all required information regarding safeguarding is available to the new settings DSL/senior leader.</w:t>
      </w:r>
      <w:r w:rsidR="00F55C8A">
        <w:rPr>
          <w:rFonts w:ascii="Arial" w:hAnsi="Arial" w:cs="Arial"/>
        </w:rPr>
        <w:t xml:space="preserve"> </w:t>
      </w:r>
      <w:r>
        <w:rPr>
          <w:rFonts w:ascii="Arial" w:hAnsi="Arial" w:cs="Arial"/>
        </w:rPr>
        <w:t>As a minimum</w:t>
      </w:r>
      <w:r w:rsidR="003C30B0">
        <w:rPr>
          <w:rFonts w:ascii="Arial" w:hAnsi="Arial" w:cs="Arial"/>
        </w:rPr>
        <w:t>,</w:t>
      </w:r>
      <w:r>
        <w:rPr>
          <w:rFonts w:ascii="Arial" w:hAnsi="Arial" w:cs="Arial"/>
        </w:rPr>
        <w:t xml:space="preserve"> the reason the child is vulnerable and an</w:t>
      </w:r>
      <w:r w:rsidR="00F55C8A">
        <w:rPr>
          <w:rFonts w:ascii="Arial" w:hAnsi="Arial" w:cs="Arial"/>
        </w:rPr>
        <w:t>y</w:t>
      </w:r>
      <w:r>
        <w:rPr>
          <w:rFonts w:ascii="Arial" w:hAnsi="Arial" w:cs="Arial"/>
        </w:rPr>
        <w:t xml:space="preserve"> arrangements to support them i.e</w:t>
      </w:r>
      <w:r w:rsidR="00F55C8A">
        <w:rPr>
          <w:rFonts w:ascii="Arial" w:hAnsi="Arial" w:cs="Arial"/>
        </w:rPr>
        <w:t>.</w:t>
      </w:r>
      <w:r>
        <w:rPr>
          <w:rFonts w:ascii="Arial" w:hAnsi="Arial" w:cs="Arial"/>
        </w:rPr>
        <w:t xml:space="preserve"> access to plans and the key wo</w:t>
      </w:r>
      <w:r w:rsidR="00F55C8A">
        <w:rPr>
          <w:rFonts w:ascii="Arial" w:hAnsi="Arial" w:cs="Arial"/>
        </w:rPr>
        <w:t>rkers contact details</w:t>
      </w:r>
      <w:r w:rsidR="00806C8D">
        <w:rPr>
          <w:rFonts w:ascii="Arial" w:hAnsi="Arial" w:cs="Arial"/>
        </w:rPr>
        <w:t>. This information is shared on a need to know basis and kept securely.</w:t>
      </w:r>
      <w:r w:rsidR="00F55C8A">
        <w:rPr>
          <w:rFonts w:ascii="Arial" w:hAnsi="Arial" w:cs="Arial"/>
        </w:rPr>
        <w:t xml:space="preserve"> </w:t>
      </w:r>
      <w:r>
        <w:rPr>
          <w:rFonts w:ascii="Arial" w:hAnsi="Arial" w:cs="Arial"/>
        </w:rPr>
        <w:t xml:space="preserve">We will inform </w:t>
      </w:r>
      <w:r w:rsidR="003C30B0">
        <w:rPr>
          <w:rFonts w:ascii="Arial" w:hAnsi="Arial" w:cs="Arial"/>
        </w:rPr>
        <w:t xml:space="preserve">key </w:t>
      </w:r>
      <w:r w:rsidR="00F55C8A">
        <w:rPr>
          <w:rFonts w:ascii="Arial" w:hAnsi="Arial" w:cs="Arial"/>
        </w:rPr>
        <w:t xml:space="preserve">agencies e.g. </w:t>
      </w:r>
      <w:r>
        <w:rPr>
          <w:rFonts w:ascii="Arial" w:hAnsi="Arial" w:cs="Arial"/>
        </w:rPr>
        <w:t>social workers/ virtual school of any move.</w:t>
      </w:r>
    </w:p>
    <w:p w14:paraId="40C5DEBB" w14:textId="01FE89BF" w:rsidR="00261DEF" w:rsidRPr="009D3CA1" w:rsidRDefault="00261DEF" w:rsidP="00F43EA0">
      <w:pPr>
        <w:rPr>
          <w:rFonts w:ascii="Arial" w:hAnsi="Arial" w:cs="Arial"/>
        </w:rPr>
      </w:pPr>
    </w:p>
    <w:p w14:paraId="1CF727C0" w14:textId="77777777" w:rsidR="00261DEF" w:rsidRPr="009D3CA1" w:rsidRDefault="00261DEF" w:rsidP="00F43EA0">
      <w:pPr>
        <w:ind w:left="2160" w:hanging="2160"/>
        <w:rPr>
          <w:rFonts w:ascii="Arial" w:hAnsi="Arial" w:cs="Arial"/>
        </w:rPr>
      </w:pPr>
    </w:p>
    <w:p w14:paraId="431CD7C8" w14:textId="32E8D0DE" w:rsidR="00A130FF" w:rsidRDefault="00A130FF" w:rsidP="003F0996">
      <w:pPr>
        <w:pStyle w:val="Heading1"/>
        <w:rPr>
          <w:rFonts w:ascii="Arial" w:hAnsi="Arial" w:cs="Arial"/>
        </w:rPr>
      </w:pPr>
      <w:bookmarkStart w:id="2" w:name="_Toc36299082"/>
      <w:r w:rsidRPr="009D3CA1">
        <w:rPr>
          <w:rFonts w:ascii="Arial" w:hAnsi="Arial" w:cs="Arial"/>
        </w:rPr>
        <w:t>Attendance monitoring</w:t>
      </w:r>
      <w:bookmarkEnd w:id="2"/>
    </w:p>
    <w:p w14:paraId="5E619E25" w14:textId="77777777" w:rsidR="00105B9D" w:rsidRPr="00105B9D" w:rsidRDefault="00105B9D" w:rsidP="00105B9D">
      <w:pPr>
        <w:rPr>
          <w:rFonts w:ascii="Arial" w:hAnsi="Arial" w:cs="Arial"/>
          <w:color w:val="00B050"/>
        </w:rPr>
      </w:pPr>
    </w:p>
    <w:p w14:paraId="61FCE4FB" w14:textId="5EE0EC1A" w:rsidR="00105B9D" w:rsidRPr="00432671" w:rsidRDefault="00105B9D" w:rsidP="00105B9D">
      <w:pPr>
        <w:rPr>
          <w:rFonts w:ascii="Arial" w:hAnsi="Arial" w:cs="Arial"/>
        </w:rPr>
      </w:pPr>
      <w:r w:rsidRPr="00432671">
        <w:rPr>
          <w:rFonts w:ascii="Arial" w:hAnsi="Arial" w:cs="Arial"/>
          <w:lang w:val="en"/>
        </w:rPr>
        <w:t>‘Vulnerable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nursery, early years, school or college provision where this would now be appropriate for them to do so. We expect educational providers and other relevant partners to work with and support the relevant families and pupils to return to school or college, where attendance is appropriate.’</w:t>
      </w:r>
    </w:p>
    <w:p w14:paraId="1CF3472B" w14:textId="69C031F1" w:rsidR="00AC70DA" w:rsidRPr="00432671" w:rsidRDefault="00AC70DA" w:rsidP="00AC70DA">
      <w:pPr>
        <w:pStyle w:val="NormalWeb"/>
        <w:rPr>
          <w:rFonts w:ascii="Arial" w:hAnsi="Arial" w:cs="Arial"/>
          <w:lang w:val="en"/>
        </w:rPr>
      </w:pPr>
      <w:r w:rsidRPr="00432671">
        <w:rPr>
          <w:rFonts w:ascii="Arial" w:hAnsi="Arial" w:cs="Arial"/>
          <w:lang w:val="en"/>
        </w:rPr>
        <w:t xml:space="preserve">For those pupils </w:t>
      </w:r>
      <w:r w:rsidR="008B2DEC" w:rsidRPr="00432671">
        <w:rPr>
          <w:rFonts w:ascii="Arial" w:hAnsi="Arial" w:cs="Arial"/>
          <w:lang w:val="en"/>
        </w:rPr>
        <w:t xml:space="preserve">from new groups </w:t>
      </w:r>
      <w:r w:rsidRPr="00432671">
        <w:rPr>
          <w:rFonts w:ascii="Arial" w:hAnsi="Arial" w:cs="Arial"/>
          <w:lang w:val="en"/>
        </w:rPr>
        <w:t>el</w:t>
      </w:r>
      <w:r w:rsidR="00C35B1F" w:rsidRPr="00432671">
        <w:rPr>
          <w:rFonts w:ascii="Arial" w:hAnsi="Arial" w:cs="Arial"/>
          <w:lang w:val="en"/>
        </w:rPr>
        <w:t>igible to attend, we will</w:t>
      </w:r>
      <w:r w:rsidRPr="00432671">
        <w:rPr>
          <w:rFonts w:ascii="Arial" w:hAnsi="Arial" w:cs="Arial"/>
          <w:lang w:val="en"/>
        </w:rPr>
        <w:t xml:space="preserve"> address absence by sensitively exploring parents’ and pupils’ concerns and what is preventing attendance and work with them to re-engage pupils where appropriate. Families should notify their nursery/school/college as normal if their child is </w:t>
      </w:r>
      <w:r w:rsidR="00C35B1F" w:rsidRPr="00432671">
        <w:rPr>
          <w:rFonts w:ascii="Arial" w:hAnsi="Arial" w:cs="Arial"/>
          <w:lang w:val="en"/>
        </w:rPr>
        <w:t>unable to attend. We will</w:t>
      </w:r>
      <w:r w:rsidRPr="00432671">
        <w:rPr>
          <w:rFonts w:ascii="Arial" w:hAnsi="Arial" w:cs="Arial"/>
          <w:lang w:val="en"/>
        </w:rPr>
        <w:t xml:space="preserve"> also continue to follow up with any parent or </w:t>
      </w:r>
      <w:proofErr w:type="spellStart"/>
      <w:r w:rsidRPr="00432671">
        <w:rPr>
          <w:rFonts w:ascii="Arial" w:hAnsi="Arial" w:cs="Arial"/>
          <w:lang w:val="en"/>
        </w:rPr>
        <w:t>carer</w:t>
      </w:r>
      <w:proofErr w:type="spellEnd"/>
      <w:r w:rsidRPr="00432671">
        <w:rPr>
          <w:rFonts w:ascii="Arial" w:hAnsi="Arial" w:cs="Arial"/>
          <w:lang w:val="en"/>
        </w:rPr>
        <w:t xml:space="preserve"> whose child has been expected to attend and doesn’t.</w:t>
      </w:r>
    </w:p>
    <w:p w14:paraId="3BFDF74A" w14:textId="1000C7CA" w:rsidR="00AC70DA" w:rsidRPr="00432671" w:rsidRDefault="00C35B1F" w:rsidP="00AC70DA">
      <w:pPr>
        <w:pStyle w:val="NormalWeb"/>
        <w:rPr>
          <w:rFonts w:ascii="Arial" w:hAnsi="Arial" w:cs="Arial"/>
          <w:lang w:val="en"/>
        </w:rPr>
      </w:pPr>
      <w:r w:rsidRPr="00432671">
        <w:rPr>
          <w:rFonts w:ascii="Arial" w:hAnsi="Arial" w:cs="Arial"/>
          <w:lang w:val="en"/>
        </w:rPr>
        <w:t>We will</w:t>
      </w:r>
      <w:r w:rsidR="00AC70DA" w:rsidRPr="00432671">
        <w:rPr>
          <w:rFonts w:ascii="Arial" w:hAnsi="Arial" w:cs="Arial"/>
          <w:lang w:val="en"/>
        </w:rPr>
        <w:t xml:space="preserve"> work together with local authorities and other relevant partners to support parents and children in their return to regular attendance. When working to</w:t>
      </w:r>
      <w:r w:rsidRPr="00432671">
        <w:rPr>
          <w:rFonts w:ascii="Arial" w:hAnsi="Arial" w:cs="Arial"/>
          <w:lang w:val="en"/>
        </w:rPr>
        <w:t xml:space="preserve"> improve attendance, we with</w:t>
      </w:r>
      <w:r w:rsidR="00AC70DA" w:rsidRPr="00432671">
        <w:rPr>
          <w:rFonts w:ascii="Arial" w:hAnsi="Arial" w:cs="Arial"/>
          <w:lang w:val="en"/>
        </w:rPr>
        <w:t xml:space="preserve"> other partners should consider the individual circumstances of each child and parent </w:t>
      </w:r>
      <w:proofErr w:type="gramStart"/>
      <w:r w:rsidR="00AC70DA" w:rsidRPr="00432671">
        <w:rPr>
          <w:rFonts w:ascii="Arial" w:hAnsi="Arial" w:cs="Arial"/>
          <w:lang w:val="en"/>
        </w:rPr>
        <w:t>in order to</w:t>
      </w:r>
      <w:proofErr w:type="gramEnd"/>
      <w:r w:rsidR="00AC70DA" w:rsidRPr="00432671">
        <w:rPr>
          <w:rFonts w:ascii="Arial" w:hAnsi="Arial" w:cs="Arial"/>
          <w:lang w:val="en"/>
        </w:rPr>
        <w:t xml:space="preserve"> ensure that they are appropriate to the ch</w:t>
      </w:r>
      <w:r w:rsidRPr="00432671">
        <w:rPr>
          <w:rFonts w:ascii="Arial" w:hAnsi="Arial" w:cs="Arial"/>
          <w:lang w:val="en"/>
        </w:rPr>
        <w:t>ild’s needs. We will</w:t>
      </w:r>
      <w:r w:rsidR="00AC70DA" w:rsidRPr="00432671">
        <w:rPr>
          <w:rFonts w:ascii="Arial" w:hAnsi="Arial" w:cs="Arial"/>
          <w:lang w:val="en"/>
        </w:rPr>
        <w:t xml:space="preserve"> focus support particularly on pupils who were previously persistently absent or at risk of being so.</w:t>
      </w:r>
    </w:p>
    <w:p w14:paraId="1904B457" w14:textId="77777777" w:rsidR="00AC70DA" w:rsidRPr="00432671" w:rsidRDefault="00AC70DA" w:rsidP="00AC70DA">
      <w:pPr>
        <w:pStyle w:val="NormalWeb"/>
        <w:rPr>
          <w:rFonts w:ascii="Arial" w:hAnsi="Arial" w:cs="Arial"/>
          <w:lang w:val="en"/>
        </w:rPr>
      </w:pPr>
      <w:r w:rsidRPr="00432671">
        <w:rPr>
          <w:rFonts w:ascii="Arial" w:hAnsi="Arial" w:cs="Arial"/>
          <w:lang w:val="en"/>
        </w:rPr>
        <w:t xml:space="preserve">No one with symptoms should attend a setting for any reason. If someone in their household is extremely clinically vulnerable, as set out in the </w:t>
      </w:r>
      <w:hyperlink r:id="rId14" w:history="1">
        <w:r w:rsidRPr="00432671">
          <w:rPr>
            <w:rStyle w:val="Hyperlink"/>
            <w:rFonts w:ascii="Arial" w:hAnsi="Arial" w:cs="Arial"/>
            <w:color w:val="auto"/>
            <w:lang w:val="en"/>
          </w:rPr>
          <w:t>guidance on shielding</w:t>
        </w:r>
      </w:hyperlink>
      <w:r w:rsidRPr="00432671">
        <w:rPr>
          <w:rFonts w:ascii="Arial" w:hAnsi="Arial" w:cs="Arial"/>
          <w:lang w:val="en"/>
        </w:rPr>
        <w:t>, they should only attend if stringent social distancing can be adhered to, and the child is able to understand and follow those instructions.</w:t>
      </w:r>
    </w:p>
    <w:p w14:paraId="3C7D8FA2" w14:textId="687074CB" w:rsidR="00AC70DA" w:rsidRPr="00432671" w:rsidRDefault="00AC70DA" w:rsidP="008719E0">
      <w:pPr>
        <w:pStyle w:val="NormalWeb"/>
      </w:pPr>
      <w:r w:rsidRPr="00432671">
        <w:rPr>
          <w:rFonts w:ascii="Arial" w:hAnsi="Arial" w:cs="Arial"/>
          <w:lang w:val="en"/>
        </w:rPr>
        <w:t xml:space="preserve">Where applicable, designated safeguarding </w:t>
      </w:r>
      <w:proofErr w:type="gramStart"/>
      <w:r w:rsidRPr="00432671">
        <w:rPr>
          <w:rFonts w:ascii="Arial" w:hAnsi="Arial" w:cs="Arial"/>
          <w:lang w:val="en"/>
        </w:rPr>
        <w:t>leads</w:t>
      </w:r>
      <w:proofErr w:type="gramEnd"/>
      <w:r w:rsidRPr="00432671">
        <w:rPr>
          <w:rFonts w:ascii="Arial" w:hAnsi="Arial" w:cs="Arial"/>
          <w:lang w:val="en"/>
        </w:rPr>
        <w:t xml:space="preserve"> and/or equivalen</w:t>
      </w:r>
      <w:r w:rsidR="00C35B1F" w:rsidRPr="00432671">
        <w:rPr>
          <w:rFonts w:ascii="Arial" w:hAnsi="Arial" w:cs="Arial"/>
          <w:lang w:val="en"/>
        </w:rPr>
        <w:t>t staff will keep under review our</w:t>
      </w:r>
      <w:r w:rsidRPr="00432671">
        <w:rPr>
          <w:rFonts w:ascii="Arial" w:hAnsi="Arial" w:cs="Arial"/>
          <w:lang w:val="en"/>
        </w:rPr>
        <w:t xml:space="preserve"> lists of vulnerable children and young people who should be attending provis</w:t>
      </w:r>
      <w:r w:rsidR="00C35B1F" w:rsidRPr="00432671">
        <w:rPr>
          <w:rFonts w:ascii="Arial" w:hAnsi="Arial" w:cs="Arial"/>
          <w:lang w:val="en"/>
        </w:rPr>
        <w:t xml:space="preserve">ion. </w:t>
      </w:r>
    </w:p>
    <w:p w14:paraId="4ACDBBA2" w14:textId="2602D359" w:rsidR="00C83C3E" w:rsidRPr="00432671" w:rsidRDefault="00C83C3E" w:rsidP="00C83C3E">
      <w:pPr>
        <w:rPr>
          <w:rFonts w:ascii="Arial" w:hAnsi="Arial" w:cs="Arial"/>
        </w:rPr>
      </w:pPr>
      <w:r w:rsidRPr="00432671">
        <w:rPr>
          <w:rFonts w:ascii="Arial" w:hAnsi="Arial" w:cs="Arial"/>
        </w:rPr>
        <w:t>A daily register of everyone on site will be taken</w:t>
      </w:r>
      <w:r w:rsidR="00432671" w:rsidRPr="00432671">
        <w:rPr>
          <w:rFonts w:ascii="Arial" w:hAnsi="Arial" w:cs="Arial"/>
        </w:rPr>
        <w:t xml:space="preserve"> and an online register at designated registration times for home learners on Microsoft Teams.</w:t>
      </w:r>
    </w:p>
    <w:p w14:paraId="5F1053E5" w14:textId="77777777" w:rsidR="00F43EA0" w:rsidRPr="00432671" w:rsidRDefault="00F43EA0" w:rsidP="00F43EA0">
      <w:pPr>
        <w:rPr>
          <w:rFonts w:ascii="Arial" w:hAnsi="Arial" w:cs="Arial"/>
        </w:rPr>
      </w:pPr>
    </w:p>
    <w:p w14:paraId="728DAC8F" w14:textId="0D48EB81" w:rsidR="00AC5C1D" w:rsidRPr="00432671" w:rsidRDefault="008719E0" w:rsidP="00AC5C1D">
      <w:pPr>
        <w:rPr>
          <w:rFonts w:ascii="Arial" w:hAnsi="Arial" w:cs="Arial"/>
        </w:rPr>
      </w:pPr>
      <w:r w:rsidRPr="00432671">
        <w:rPr>
          <w:rFonts w:ascii="Arial" w:hAnsi="Arial" w:cs="Arial"/>
        </w:rPr>
        <w:t>Dept. for</w:t>
      </w:r>
      <w:r w:rsidR="00C83C3E" w:rsidRPr="00432671">
        <w:rPr>
          <w:rFonts w:ascii="Arial" w:hAnsi="Arial" w:cs="Arial"/>
        </w:rPr>
        <w:t xml:space="preserve"> </w:t>
      </w:r>
      <w:r w:rsidRPr="00432671">
        <w:rPr>
          <w:rFonts w:ascii="Arial" w:hAnsi="Arial" w:cs="Arial"/>
        </w:rPr>
        <w:t xml:space="preserve">Education require completion of </w:t>
      </w:r>
      <w:r w:rsidR="00C83C3E" w:rsidRPr="00432671">
        <w:rPr>
          <w:rFonts w:ascii="Arial" w:hAnsi="Arial" w:cs="Arial"/>
        </w:rPr>
        <w:t xml:space="preserve">Education Setting Status Form and the LA </w:t>
      </w:r>
      <w:r w:rsidR="00C35B1F" w:rsidRPr="00432671">
        <w:rPr>
          <w:rFonts w:ascii="Arial" w:hAnsi="Arial" w:cs="Arial"/>
        </w:rPr>
        <w:t xml:space="preserve">require </w:t>
      </w:r>
      <w:r w:rsidR="00C83C3E" w:rsidRPr="00432671">
        <w:rPr>
          <w:rFonts w:ascii="Arial" w:hAnsi="Arial" w:cs="Arial"/>
        </w:rPr>
        <w:t xml:space="preserve">weekly updates of the vulnerable student </w:t>
      </w:r>
      <w:r w:rsidR="00C35B1F" w:rsidRPr="00432671">
        <w:rPr>
          <w:rFonts w:ascii="Arial" w:hAnsi="Arial" w:cs="Arial"/>
        </w:rPr>
        <w:t>tracker</w:t>
      </w:r>
      <w:r w:rsidR="00C83C3E" w:rsidRPr="00432671">
        <w:rPr>
          <w:rFonts w:ascii="Arial" w:hAnsi="Arial" w:cs="Arial"/>
        </w:rPr>
        <w:t>.</w:t>
      </w:r>
    </w:p>
    <w:p w14:paraId="298B50E0" w14:textId="77777777" w:rsidR="00C83C3E" w:rsidRPr="00432671" w:rsidRDefault="00C83C3E" w:rsidP="00AC5C1D">
      <w:pPr>
        <w:rPr>
          <w:rFonts w:ascii="Arial" w:hAnsi="Arial" w:cs="Arial"/>
        </w:rPr>
      </w:pPr>
    </w:p>
    <w:p w14:paraId="46955AF6" w14:textId="538B1468" w:rsidR="00A130FF" w:rsidRDefault="00A60F6C" w:rsidP="00F43EA0">
      <w:pPr>
        <w:rPr>
          <w:rFonts w:ascii="Arial" w:hAnsi="Arial" w:cs="Arial"/>
        </w:rPr>
      </w:pPr>
      <w:r w:rsidRPr="00432671">
        <w:rPr>
          <w:rFonts w:ascii="Arial" w:hAnsi="Arial" w:cs="Arial"/>
        </w:rPr>
        <w:t>In cases open to allocated</w:t>
      </w:r>
      <w:r w:rsidR="00A130FF" w:rsidRPr="00432671">
        <w:rPr>
          <w:rFonts w:ascii="Arial" w:hAnsi="Arial" w:cs="Arial"/>
        </w:rPr>
        <w:t xml:space="preserve"> workers</w:t>
      </w:r>
      <w:r w:rsidRPr="00432671">
        <w:rPr>
          <w:rFonts w:ascii="Arial" w:hAnsi="Arial" w:cs="Arial"/>
        </w:rPr>
        <w:t>, the social worker/CFH worker</w:t>
      </w:r>
      <w:r w:rsidR="00A130FF" w:rsidRPr="00432671">
        <w:rPr>
          <w:rFonts w:ascii="Arial" w:hAnsi="Arial" w:cs="Arial"/>
        </w:rPr>
        <w:t xml:space="preserve"> </w:t>
      </w:r>
      <w:r w:rsidR="003C30B0" w:rsidRPr="00432671">
        <w:rPr>
          <w:rFonts w:ascii="Arial" w:hAnsi="Arial" w:cs="Arial"/>
        </w:rPr>
        <w:t xml:space="preserve">and school </w:t>
      </w:r>
      <w:r w:rsidR="00261DEF" w:rsidRPr="00432671">
        <w:rPr>
          <w:rFonts w:ascii="Arial" w:hAnsi="Arial" w:cs="Arial"/>
        </w:rPr>
        <w:t>will</w:t>
      </w:r>
      <w:r w:rsidR="00C83C3E" w:rsidRPr="00432671">
        <w:rPr>
          <w:rFonts w:ascii="Arial" w:hAnsi="Arial" w:cs="Arial"/>
        </w:rPr>
        <w:t xml:space="preserve"> strongly encourage attendance</w:t>
      </w:r>
      <w:r w:rsidR="003C30B0" w:rsidRPr="00432671">
        <w:rPr>
          <w:rFonts w:ascii="Arial" w:hAnsi="Arial" w:cs="Arial"/>
        </w:rPr>
        <w:t>. W</w:t>
      </w:r>
      <w:r w:rsidR="008066A8" w:rsidRPr="00432671">
        <w:rPr>
          <w:rFonts w:ascii="Arial" w:hAnsi="Arial" w:cs="Arial"/>
        </w:rPr>
        <w:t xml:space="preserve">e </w:t>
      </w:r>
      <w:r w:rsidR="009D3CA1" w:rsidRPr="00432671">
        <w:rPr>
          <w:rFonts w:ascii="Arial" w:hAnsi="Arial" w:cs="Arial"/>
        </w:rPr>
        <w:t>will</w:t>
      </w:r>
      <w:r w:rsidR="00A130FF" w:rsidRPr="00432671">
        <w:rPr>
          <w:rFonts w:ascii="Arial" w:hAnsi="Arial" w:cs="Arial"/>
        </w:rPr>
        <w:t xml:space="preserve"> then </w:t>
      </w:r>
      <w:r w:rsidR="008066A8" w:rsidRPr="00432671">
        <w:rPr>
          <w:rFonts w:ascii="Arial" w:hAnsi="Arial" w:cs="Arial"/>
        </w:rPr>
        <w:t>follow up</w:t>
      </w:r>
      <w:r w:rsidR="009D3CA1" w:rsidRPr="00432671">
        <w:rPr>
          <w:rFonts w:ascii="Arial" w:hAnsi="Arial" w:cs="Arial"/>
        </w:rPr>
        <w:t xml:space="preserve"> regularly with</w:t>
      </w:r>
      <w:r w:rsidR="008066A8" w:rsidRPr="00432671">
        <w:rPr>
          <w:rFonts w:ascii="Arial" w:hAnsi="Arial" w:cs="Arial"/>
        </w:rPr>
        <w:t xml:space="preserve"> any pupil that we</w:t>
      </w:r>
      <w:r w:rsidR="00A130FF" w:rsidRPr="00432671">
        <w:rPr>
          <w:rFonts w:ascii="Arial" w:hAnsi="Arial" w:cs="Arial"/>
        </w:rPr>
        <w:t xml:space="preserve"> were exp</w:t>
      </w:r>
      <w:r w:rsidR="008066A8" w:rsidRPr="00432671">
        <w:rPr>
          <w:rFonts w:ascii="Arial" w:hAnsi="Arial" w:cs="Arial"/>
        </w:rPr>
        <w:t xml:space="preserve">ecting to attend, who does not. </w:t>
      </w:r>
      <w:r w:rsidR="00105B9D" w:rsidRPr="00432671">
        <w:rPr>
          <w:rFonts w:ascii="Arial" w:hAnsi="Arial" w:cs="Arial"/>
        </w:rPr>
        <w:t xml:space="preserve">If </w:t>
      </w:r>
      <w:proofErr w:type="gramStart"/>
      <w:r w:rsidR="00105B9D" w:rsidRPr="00432671">
        <w:rPr>
          <w:rFonts w:ascii="Arial" w:hAnsi="Arial" w:cs="Arial"/>
        </w:rPr>
        <w:t>possible</w:t>
      </w:r>
      <w:proofErr w:type="gramEnd"/>
      <w:r w:rsidR="00105B9D" w:rsidRPr="00432671">
        <w:rPr>
          <w:rFonts w:ascii="Arial" w:hAnsi="Arial" w:cs="Arial"/>
        </w:rPr>
        <w:t xml:space="preserve"> we will speak with the child. </w:t>
      </w:r>
      <w:r w:rsidR="008066A8" w:rsidRPr="009D3CA1">
        <w:rPr>
          <w:rFonts w:ascii="Arial" w:hAnsi="Arial" w:cs="Arial"/>
        </w:rPr>
        <w:t>We will</w:t>
      </w:r>
      <w:r w:rsidR="00261DEF" w:rsidRPr="009D3CA1">
        <w:rPr>
          <w:rFonts w:ascii="Arial" w:hAnsi="Arial" w:cs="Arial"/>
        </w:rPr>
        <w:t xml:space="preserve"> also </w:t>
      </w:r>
      <w:r w:rsidR="00A130FF" w:rsidRPr="009D3CA1">
        <w:rPr>
          <w:rFonts w:ascii="Arial" w:hAnsi="Arial" w:cs="Arial"/>
        </w:rPr>
        <w:t xml:space="preserve">follow up with any parent or carer who has arranged care for their child(ren) and the child(ren) subsequently do not attend. </w:t>
      </w:r>
    </w:p>
    <w:p w14:paraId="3AF627F0" w14:textId="77777777" w:rsidR="004801CA" w:rsidRDefault="004801CA" w:rsidP="00F43EA0">
      <w:pPr>
        <w:rPr>
          <w:rFonts w:ascii="Arial" w:hAnsi="Arial" w:cs="Arial"/>
        </w:rPr>
      </w:pPr>
    </w:p>
    <w:p w14:paraId="5B803776" w14:textId="10937DD0" w:rsidR="004801CA" w:rsidRPr="009D3CA1" w:rsidRDefault="004801CA" w:rsidP="004801CA">
      <w:pPr>
        <w:rPr>
          <w:rFonts w:ascii="Arial" w:hAnsi="Arial" w:cs="Arial"/>
        </w:rPr>
      </w:pPr>
      <w:r w:rsidRPr="009D3CA1">
        <w:rPr>
          <w:rFonts w:ascii="Arial" w:hAnsi="Arial" w:cs="Arial"/>
        </w:rPr>
        <w:t>In all circum</w:t>
      </w:r>
      <w:r w:rsidR="0029430B">
        <w:rPr>
          <w:rFonts w:ascii="Arial" w:hAnsi="Arial" w:cs="Arial"/>
        </w:rPr>
        <w:t>stances where a child known to social worker</w:t>
      </w:r>
      <w:r w:rsidRPr="009D3CA1">
        <w:rPr>
          <w:rFonts w:ascii="Arial" w:hAnsi="Arial" w:cs="Arial"/>
        </w:rPr>
        <w:t xml:space="preserve"> does not take up their place at school, or discontinues, we will notify their social worker.</w:t>
      </w:r>
    </w:p>
    <w:p w14:paraId="7271C9B3" w14:textId="21F7B76C" w:rsidR="00F43EA0" w:rsidRPr="009D3CA1" w:rsidRDefault="00F43EA0" w:rsidP="00F43EA0">
      <w:pPr>
        <w:rPr>
          <w:rFonts w:ascii="Arial" w:hAnsi="Arial" w:cs="Arial"/>
        </w:rPr>
      </w:pPr>
    </w:p>
    <w:p w14:paraId="3378F9C1" w14:textId="77777777" w:rsidR="00F43EA0" w:rsidRPr="009D3CA1" w:rsidRDefault="00F43EA0" w:rsidP="00F43EA0">
      <w:pPr>
        <w:rPr>
          <w:rFonts w:ascii="Arial" w:hAnsi="Arial" w:cs="Arial"/>
        </w:rPr>
      </w:pPr>
    </w:p>
    <w:p w14:paraId="3C1C127E" w14:textId="580AB4CA" w:rsidR="006C03C8" w:rsidRDefault="008066A8" w:rsidP="00F43EA0">
      <w:pPr>
        <w:rPr>
          <w:rFonts w:ascii="Arial" w:hAnsi="Arial" w:cs="Arial"/>
        </w:rPr>
      </w:pPr>
      <w:r w:rsidRPr="009D3CA1">
        <w:rPr>
          <w:rFonts w:ascii="Arial" w:hAnsi="Arial" w:cs="Arial"/>
        </w:rPr>
        <w:t xml:space="preserve">To support the above, we </w:t>
      </w:r>
      <w:r w:rsidR="009D3CA1" w:rsidRPr="009D3CA1">
        <w:rPr>
          <w:rFonts w:ascii="Arial" w:hAnsi="Arial" w:cs="Arial"/>
        </w:rPr>
        <w:t>will</w:t>
      </w:r>
      <w:r w:rsidR="006C03C8" w:rsidRPr="009D3CA1">
        <w:rPr>
          <w:rFonts w:ascii="Arial" w:hAnsi="Arial" w:cs="Arial"/>
        </w:rPr>
        <w:t>, when</w:t>
      </w:r>
      <w:r w:rsidR="00A130FF" w:rsidRPr="009D3CA1">
        <w:rPr>
          <w:rFonts w:ascii="Arial" w:hAnsi="Arial" w:cs="Arial"/>
        </w:rPr>
        <w:t xml:space="preserve"> communicating with parent</w:t>
      </w:r>
      <w:r w:rsidR="003F0996" w:rsidRPr="009D3CA1">
        <w:rPr>
          <w:rFonts w:ascii="Arial" w:hAnsi="Arial" w:cs="Arial"/>
        </w:rPr>
        <w:t xml:space="preserve">s/carers </w:t>
      </w:r>
      <w:r w:rsidR="00A130FF" w:rsidRPr="009D3CA1">
        <w:rPr>
          <w:rFonts w:ascii="Arial" w:hAnsi="Arial" w:cs="Arial"/>
        </w:rPr>
        <w:t>and carers</w:t>
      </w:r>
      <w:r w:rsidR="006C03C8" w:rsidRPr="009D3CA1">
        <w:rPr>
          <w:rFonts w:ascii="Arial" w:hAnsi="Arial" w:cs="Arial"/>
        </w:rPr>
        <w:t>,</w:t>
      </w:r>
      <w:r w:rsidR="00A130FF" w:rsidRPr="009D3CA1">
        <w:rPr>
          <w:rFonts w:ascii="Arial" w:hAnsi="Arial" w:cs="Arial"/>
        </w:rPr>
        <w:t xml:space="preserve"> confirm emergency contact numbers are correct and ask for any additional emergency contact numbers where they are available. </w:t>
      </w:r>
    </w:p>
    <w:p w14:paraId="46DF4C34" w14:textId="77777777" w:rsidR="0005738A" w:rsidRDefault="0005738A" w:rsidP="00F43EA0">
      <w:pPr>
        <w:rPr>
          <w:rFonts w:ascii="Arial" w:hAnsi="Arial" w:cs="Arial"/>
        </w:rPr>
      </w:pPr>
    </w:p>
    <w:p w14:paraId="2B02701E" w14:textId="6DA1F739" w:rsidR="00F43EA0" w:rsidRDefault="00432671" w:rsidP="00F43EA0">
      <w:pPr>
        <w:rPr>
          <w:rFonts w:ascii="Arial" w:hAnsi="Arial" w:cs="Arial"/>
        </w:rPr>
      </w:pPr>
      <w:r>
        <w:rPr>
          <w:rFonts w:ascii="Arial" w:hAnsi="Arial" w:cs="Arial"/>
        </w:rPr>
        <w:t>We will follow the procedures below for maintaining attendance with pupils working both in school and remotely:</w:t>
      </w:r>
    </w:p>
    <w:p w14:paraId="799643F5" w14:textId="14BA10C2" w:rsidR="00432671" w:rsidRDefault="00432671" w:rsidP="00F43EA0">
      <w:pPr>
        <w:rPr>
          <w:rFonts w:ascii="Arial" w:hAnsi="Arial" w:cs="Arial"/>
        </w:rPr>
      </w:pPr>
    </w:p>
    <w:p w14:paraId="404EC5A4" w14:textId="77777777" w:rsidR="00432671" w:rsidRPr="00A9240D" w:rsidRDefault="00432671" w:rsidP="00432671">
      <w:pPr>
        <w:jc w:val="center"/>
        <w:rPr>
          <w:b/>
          <w:sz w:val="28"/>
        </w:rPr>
      </w:pPr>
      <w:r w:rsidRPr="00A9240D">
        <w:rPr>
          <w:b/>
          <w:sz w:val="28"/>
        </w:rPr>
        <w:t xml:space="preserve">REGISTERS AND SAFEGUARDING PROTOCOL: </w:t>
      </w:r>
      <w:proofErr w:type="spellStart"/>
      <w:r w:rsidRPr="00A9240D">
        <w:rPr>
          <w:b/>
          <w:sz w:val="28"/>
        </w:rPr>
        <w:t>Towngate</w:t>
      </w:r>
      <w:proofErr w:type="spellEnd"/>
      <w:r w:rsidRPr="00A9240D">
        <w:rPr>
          <w:b/>
          <w:sz w:val="28"/>
        </w:rPr>
        <w:t xml:space="preserve"> Primary Academy</w:t>
      </w:r>
    </w:p>
    <w:p w14:paraId="2900FB6C" w14:textId="77777777" w:rsidR="00432671" w:rsidRDefault="00432671" w:rsidP="00432671">
      <w:pPr>
        <w:jc w:val="center"/>
        <w:rPr>
          <w:b/>
        </w:rPr>
      </w:pPr>
    </w:p>
    <w:tbl>
      <w:tblPr>
        <w:tblStyle w:val="TableGrid"/>
        <w:tblW w:w="0" w:type="auto"/>
        <w:tblLook w:val="04A0" w:firstRow="1" w:lastRow="0" w:firstColumn="1" w:lastColumn="0" w:noHBand="0" w:noVBand="1"/>
      </w:tblPr>
      <w:tblGrid>
        <w:gridCol w:w="9010"/>
      </w:tblGrid>
      <w:tr w:rsidR="00432671" w14:paraId="31FBCA85" w14:textId="77777777" w:rsidTr="00CE41DE">
        <w:tc>
          <w:tcPr>
            <w:tcW w:w="9016" w:type="dxa"/>
          </w:tcPr>
          <w:p w14:paraId="25BA25B8" w14:textId="77777777" w:rsidR="00432671" w:rsidRPr="005F41D9" w:rsidRDefault="00432671" w:rsidP="00432671">
            <w:pPr>
              <w:pStyle w:val="ListParagraph"/>
              <w:numPr>
                <w:ilvl w:val="0"/>
                <w:numId w:val="29"/>
              </w:numPr>
              <w:rPr>
                <w:b/>
              </w:rPr>
            </w:pPr>
            <w:r w:rsidRPr="005F41D9">
              <w:rPr>
                <w:b/>
              </w:rPr>
              <w:t>TAKE THE DAILY IN CLASS REGISTER</w:t>
            </w:r>
          </w:p>
          <w:p w14:paraId="7145C242" w14:textId="77777777" w:rsidR="00432671" w:rsidRDefault="00432671" w:rsidP="00CE41DE">
            <w:pPr>
              <w:pStyle w:val="ListParagraph"/>
            </w:pPr>
            <w:r>
              <w:t xml:space="preserve">Member of staff in school supervising the bubble. </w:t>
            </w:r>
          </w:p>
          <w:p w14:paraId="1C3A4395" w14:textId="77777777" w:rsidR="00432671" w:rsidRDefault="00432671" w:rsidP="00CE41DE">
            <w:pPr>
              <w:pStyle w:val="ListParagraph"/>
            </w:pPr>
            <w:r>
              <w:t>/ for present</w:t>
            </w:r>
          </w:p>
          <w:p w14:paraId="023F6A4C" w14:textId="77777777" w:rsidR="00432671" w:rsidRDefault="00432671" w:rsidP="00CE41DE">
            <w:pPr>
              <w:pStyle w:val="ListParagraph"/>
            </w:pPr>
            <w:r>
              <w:t>N for not present but expected in school</w:t>
            </w:r>
          </w:p>
          <w:p w14:paraId="55DD9DCE" w14:textId="77777777" w:rsidR="00432671" w:rsidRDefault="00432671" w:rsidP="00CE41DE">
            <w:pPr>
              <w:pStyle w:val="ListParagraph"/>
            </w:pPr>
            <w:proofErr w:type="spellStart"/>
            <w:r>
              <w:t>SPyrah</w:t>
            </w:r>
            <w:proofErr w:type="spellEnd"/>
            <w:r>
              <w:t xml:space="preserve"> opens all registers after 9.10am and collates the information – sent to DFE and recorded on spreadsheet. </w:t>
            </w:r>
          </w:p>
        </w:tc>
      </w:tr>
    </w:tbl>
    <w:p w14:paraId="23952344" w14:textId="77777777" w:rsidR="00432671" w:rsidRDefault="00432671" w:rsidP="00432671"/>
    <w:tbl>
      <w:tblPr>
        <w:tblStyle w:val="TableGrid"/>
        <w:tblW w:w="0" w:type="auto"/>
        <w:tblLook w:val="04A0" w:firstRow="1" w:lastRow="0" w:firstColumn="1" w:lastColumn="0" w:noHBand="0" w:noVBand="1"/>
      </w:tblPr>
      <w:tblGrid>
        <w:gridCol w:w="9010"/>
      </w:tblGrid>
      <w:tr w:rsidR="00432671" w14:paraId="23D95C25" w14:textId="77777777" w:rsidTr="00CE41DE">
        <w:tc>
          <w:tcPr>
            <w:tcW w:w="9016" w:type="dxa"/>
          </w:tcPr>
          <w:p w14:paraId="2B769E1A" w14:textId="77777777" w:rsidR="00432671" w:rsidRPr="005F41D9" w:rsidRDefault="00432671" w:rsidP="00432671">
            <w:pPr>
              <w:pStyle w:val="ListParagraph"/>
              <w:numPr>
                <w:ilvl w:val="0"/>
                <w:numId w:val="29"/>
              </w:numPr>
              <w:rPr>
                <w:b/>
              </w:rPr>
            </w:pPr>
            <w:r w:rsidRPr="005F41D9">
              <w:rPr>
                <w:b/>
              </w:rPr>
              <w:t>ABSENCE RESPONSE</w:t>
            </w:r>
          </w:p>
          <w:p w14:paraId="009C2058" w14:textId="77777777" w:rsidR="00432671" w:rsidRDefault="00432671" w:rsidP="00CE41DE">
            <w:pPr>
              <w:pStyle w:val="ListParagraph"/>
            </w:pPr>
            <w:proofErr w:type="spellStart"/>
            <w:r>
              <w:t>SPyrah</w:t>
            </w:r>
            <w:proofErr w:type="spellEnd"/>
            <w:r>
              <w:t xml:space="preserve"> liaises with the office to check for absence messages</w:t>
            </w:r>
          </w:p>
          <w:p w14:paraId="00917BBB" w14:textId="77777777" w:rsidR="00432671" w:rsidRDefault="00432671" w:rsidP="00CE41DE">
            <w:pPr>
              <w:pStyle w:val="ListParagraph"/>
            </w:pPr>
            <w:r>
              <w:t xml:space="preserve">Sarah </w:t>
            </w:r>
            <w:proofErr w:type="spellStart"/>
            <w:r>
              <w:t>Pyrah</w:t>
            </w:r>
            <w:proofErr w:type="spellEnd"/>
            <w:r>
              <w:t xml:space="preserve"> to contact all pupils marked as absent when they are expected into school. (i.e. mark as ill etc). </w:t>
            </w:r>
          </w:p>
          <w:p w14:paraId="68446B68" w14:textId="77777777" w:rsidR="00432671" w:rsidRDefault="00432671" w:rsidP="00CE41DE">
            <w:pPr>
              <w:pStyle w:val="ListParagraph"/>
            </w:pPr>
            <w:r>
              <w:rPr>
                <w:color w:val="FF0000"/>
              </w:rPr>
              <w:t xml:space="preserve">SAFEGUARDING: Any child expected in, and who cannot be contacted must be logged on CPOMS BY ST / SB for a DSL to follow up. </w:t>
            </w:r>
            <w:r>
              <w:t xml:space="preserve"> </w:t>
            </w:r>
          </w:p>
        </w:tc>
      </w:tr>
    </w:tbl>
    <w:p w14:paraId="64B0BD1F" w14:textId="77777777" w:rsidR="00432671" w:rsidRDefault="00432671" w:rsidP="00432671"/>
    <w:tbl>
      <w:tblPr>
        <w:tblStyle w:val="TableGrid"/>
        <w:tblW w:w="0" w:type="auto"/>
        <w:tblLook w:val="04A0" w:firstRow="1" w:lastRow="0" w:firstColumn="1" w:lastColumn="0" w:noHBand="0" w:noVBand="1"/>
      </w:tblPr>
      <w:tblGrid>
        <w:gridCol w:w="9010"/>
      </w:tblGrid>
      <w:tr w:rsidR="00432671" w14:paraId="0EE0D439" w14:textId="77777777" w:rsidTr="00CE41DE">
        <w:tc>
          <w:tcPr>
            <w:tcW w:w="9016" w:type="dxa"/>
          </w:tcPr>
          <w:p w14:paraId="6B544B9D" w14:textId="77777777" w:rsidR="00432671" w:rsidRPr="005F41D9" w:rsidRDefault="00432671" w:rsidP="00432671">
            <w:pPr>
              <w:pStyle w:val="ListParagraph"/>
              <w:numPr>
                <w:ilvl w:val="0"/>
                <w:numId w:val="29"/>
              </w:numPr>
              <w:rPr>
                <w:b/>
              </w:rPr>
            </w:pPr>
            <w:r w:rsidRPr="005F41D9">
              <w:rPr>
                <w:b/>
              </w:rPr>
              <w:t>FIRE REGISTER</w:t>
            </w:r>
          </w:p>
          <w:p w14:paraId="1BE5C1D2" w14:textId="77777777" w:rsidR="00432671" w:rsidRDefault="00432671" w:rsidP="00CE41DE">
            <w:pPr>
              <w:pStyle w:val="ListParagraph"/>
            </w:pPr>
            <w:proofErr w:type="spellStart"/>
            <w:r>
              <w:t>SPyrah</w:t>
            </w:r>
            <w:proofErr w:type="spellEnd"/>
            <w:r>
              <w:t xml:space="preserve"> to ensure all information is collated for </w:t>
            </w:r>
            <w:proofErr w:type="spellStart"/>
            <w:r>
              <w:t>EMoore</w:t>
            </w:r>
            <w:proofErr w:type="spellEnd"/>
            <w:r>
              <w:t xml:space="preserve"> fire register.</w:t>
            </w:r>
          </w:p>
          <w:p w14:paraId="58494B76" w14:textId="77777777" w:rsidR="00432671" w:rsidRDefault="00432671" w:rsidP="00CE41DE">
            <w:pPr>
              <w:pStyle w:val="ListParagraph"/>
            </w:pPr>
            <w:r w:rsidRPr="005F41D9">
              <w:rPr>
                <w:color w:val="FF0000"/>
              </w:rPr>
              <w:t xml:space="preserve">SAFEGUARDING: Fire register to be printed off and put in the office. </w:t>
            </w:r>
          </w:p>
        </w:tc>
      </w:tr>
    </w:tbl>
    <w:p w14:paraId="623A46D4" w14:textId="77777777" w:rsidR="00432671" w:rsidRDefault="00432671" w:rsidP="00432671"/>
    <w:tbl>
      <w:tblPr>
        <w:tblStyle w:val="TableGrid"/>
        <w:tblW w:w="0" w:type="auto"/>
        <w:tblLook w:val="04A0" w:firstRow="1" w:lastRow="0" w:firstColumn="1" w:lastColumn="0" w:noHBand="0" w:noVBand="1"/>
      </w:tblPr>
      <w:tblGrid>
        <w:gridCol w:w="9010"/>
      </w:tblGrid>
      <w:tr w:rsidR="00432671" w14:paraId="22DC48E5" w14:textId="77777777" w:rsidTr="00CE41DE">
        <w:tc>
          <w:tcPr>
            <w:tcW w:w="9016" w:type="dxa"/>
          </w:tcPr>
          <w:p w14:paraId="70BC0EBA" w14:textId="77777777" w:rsidR="00432671" w:rsidRPr="005F41D9" w:rsidRDefault="00432671" w:rsidP="00432671">
            <w:pPr>
              <w:pStyle w:val="ListParagraph"/>
              <w:numPr>
                <w:ilvl w:val="0"/>
                <w:numId w:val="29"/>
              </w:numPr>
              <w:rPr>
                <w:b/>
              </w:rPr>
            </w:pPr>
            <w:r w:rsidRPr="005F41D9">
              <w:rPr>
                <w:b/>
              </w:rPr>
              <w:t xml:space="preserve">ONLINE REGISTER </w:t>
            </w:r>
          </w:p>
          <w:p w14:paraId="798DDBFE" w14:textId="77777777" w:rsidR="00432671" w:rsidRDefault="00432671" w:rsidP="00CE41DE">
            <w:pPr>
              <w:pStyle w:val="ListParagraph"/>
            </w:pPr>
            <w:r>
              <w:t xml:space="preserve">Staff in bubble supervising the bubble to conduct the daily register. Children’s names to be called out and the children unmute, respond to their names with the cameras on to allow staff to see the children. </w:t>
            </w:r>
          </w:p>
          <w:p w14:paraId="523DAB2A" w14:textId="77777777" w:rsidR="00432671" w:rsidRDefault="00432671" w:rsidP="00CE41DE">
            <w:pPr>
              <w:pStyle w:val="ListParagraph"/>
            </w:pPr>
            <w:r>
              <w:t xml:space="preserve">Staff in bubble complete their registers and inform </w:t>
            </w:r>
            <w:proofErr w:type="spellStart"/>
            <w:r>
              <w:t>SPyrah</w:t>
            </w:r>
            <w:proofErr w:type="spellEnd"/>
            <w:r>
              <w:t xml:space="preserve"> of any </w:t>
            </w:r>
            <w:proofErr w:type="spellStart"/>
            <w:r>
              <w:t>chn</w:t>
            </w:r>
            <w:proofErr w:type="spellEnd"/>
            <w:r>
              <w:t xml:space="preserve"> not in attendance on the Teams meeting register.</w:t>
            </w:r>
          </w:p>
        </w:tc>
      </w:tr>
    </w:tbl>
    <w:p w14:paraId="77E53C79" w14:textId="77777777" w:rsidR="00432671" w:rsidRDefault="00432671" w:rsidP="00432671"/>
    <w:tbl>
      <w:tblPr>
        <w:tblStyle w:val="TableGrid"/>
        <w:tblW w:w="0" w:type="auto"/>
        <w:tblLook w:val="04A0" w:firstRow="1" w:lastRow="0" w:firstColumn="1" w:lastColumn="0" w:noHBand="0" w:noVBand="1"/>
      </w:tblPr>
      <w:tblGrid>
        <w:gridCol w:w="9010"/>
      </w:tblGrid>
      <w:tr w:rsidR="00432671" w14:paraId="07118CE8" w14:textId="77777777" w:rsidTr="00CE41DE">
        <w:tc>
          <w:tcPr>
            <w:tcW w:w="9016" w:type="dxa"/>
          </w:tcPr>
          <w:p w14:paraId="304DF282" w14:textId="77777777" w:rsidR="00432671" w:rsidRPr="00A9240D" w:rsidRDefault="00432671" w:rsidP="00432671">
            <w:pPr>
              <w:pStyle w:val="ListParagraph"/>
              <w:numPr>
                <w:ilvl w:val="0"/>
                <w:numId w:val="29"/>
              </w:numPr>
              <w:rPr>
                <w:b/>
              </w:rPr>
            </w:pPr>
            <w:r w:rsidRPr="00A9240D">
              <w:rPr>
                <w:b/>
              </w:rPr>
              <w:t xml:space="preserve">ABSENCE RESPONSE FOR ONLINE REGISTER </w:t>
            </w:r>
          </w:p>
          <w:p w14:paraId="395D2524" w14:textId="77777777" w:rsidR="00432671" w:rsidRDefault="00432671" w:rsidP="00CE41DE">
            <w:pPr>
              <w:pStyle w:val="ListParagraph"/>
            </w:pPr>
          </w:p>
          <w:p w14:paraId="4566AD98" w14:textId="77777777" w:rsidR="00432671" w:rsidRDefault="00432671" w:rsidP="00CE41DE">
            <w:pPr>
              <w:pStyle w:val="ListParagraph"/>
            </w:pPr>
            <w:r>
              <w:t>All pupils not present on the online register should be contacted by the team working remotely and all contact / communication recorded on CPOMS. The flowchart (Appendix A should be used).</w:t>
            </w:r>
          </w:p>
          <w:p w14:paraId="0F1E800E" w14:textId="77777777" w:rsidR="00432671" w:rsidRDefault="00432671" w:rsidP="00CE41DE">
            <w:pPr>
              <w:pStyle w:val="ListParagraph"/>
            </w:pPr>
          </w:p>
          <w:p w14:paraId="202358C7" w14:textId="77777777" w:rsidR="00432671" w:rsidRDefault="00432671" w:rsidP="00CE41DE">
            <w:pPr>
              <w:pStyle w:val="ListParagraph"/>
            </w:pPr>
            <w:r>
              <w:rPr>
                <w:color w:val="FF0000"/>
              </w:rPr>
              <w:t xml:space="preserve">SAFEGUARDING: Record all calls on CPOMs. Where contact cannot be made, to pass onto the DSL team for follow up.    </w:t>
            </w:r>
            <w:r>
              <w:t xml:space="preserve"> </w:t>
            </w:r>
          </w:p>
        </w:tc>
      </w:tr>
    </w:tbl>
    <w:p w14:paraId="4757661D" w14:textId="77777777" w:rsidR="00432671" w:rsidRDefault="00432671" w:rsidP="00432671"/>
    <w:tbl>
      <w:tblPr>
        <w:tblStyle w:val="TableGrid"/>
        <w:tblW w:w="0" w:type="auto"/>
        <w:tblLook w:val="04A0" w:firstRow="1" w:lastRow="0" w:firstColumn="1" w:lastColumn="0" w:noHBand="0" w:noVBand="1"/>
      </w:tblPr>
      <w:tblGrid>
        <w:gridCol w:w="9010"/>
      </w:tblGrid>
      <w:tr w:rsidR="00432671" w14:paraId="62869B39" w14:textId="77777777" w:rsidTr="00CE41DE">
        <w:tc>
          <w:tcPr>
            <w:tcW w:w="9016" w:type="dxa"/>
          </w:tcPr>
          <w:p w14:paraId="7EF54B76" w14:textId="77777777" w:rsidR="00432671" w:rsidRDefault="00432671" w:rsidP="00432671">
            <w:pPr>
              <w:pStyle w:val="ListParagraph"/>
              <w:numPr>
                <w:ilvl w:val="0"/>
                <w:numId w:val="29"/>
              </w:numPr>
              <w:rPr>
                <w:b/>
              </w:rPr>
            </w:pPr>
            <w:r w:rsidRPr="00A9240D">
              <w:rPr>
                <w:b/>
              </w:rPr>
              <w:t>SAFEGUARDING RESPONSE TO REGISTERS</w:t>
            </w:r>
          </w:p>
          <w:p w14:paraId="235CE169" w14:textId="77777777" w:rsidR="00432671" w:rsidRDefault="00432671" w:rsidP="00CE41DE">
            <w:pPr>
              <w:rPr>
                <w:b/>
              </w:rPr>
            </w:pPr>
          </w:p>
          <w:p w14:paraId="3D403038" w14:textId="77777777" w:rsidR="00432671" w:rsidRPr="00A9240D" w:rsidRDefault="00432671" w:rsidP="00CE41DE">
            <w:pPr>
              <w:pStyle w:val="ListParagraph"/>
            </w:pPr>
            <w:r>
              <w:t>Where pupils are not responding to phone calls / remote learning or in school when expected with no communication from home, a home visit will be undertaken with two members of the DSL team.</w:t>
            </w:r>
            <w:r w:rsidRPr="00A9240D">
              <w:rPr>
                <w:color w:val="FF0000"/>
              </w:rPr>
              <w:t xml:space="preserve"> </w:t>
            </w:r>
          </w:p>
        </w:tc>
      </w:tr>
    </w:tbl>
    <w:p w14:paraId="60FDD377" w14:textId="77777777" w:rsidR="00432671" w:rsidRDefault="00432671" w:rsidP="00432671"/>
    <w:p w14:paraId="04A65C71" w14:textId="77777777" w:rsidR="00432671" w:rsidRDefault="00432671" w:rsidP="00432671"/>
    <w:p w14:paraId="7D351737" w14:textId="77777777" w:rsidR="00432671" w:rsidRDefault="00432671" w:rsidP="00432671"/>
    <w:p w14:paraId="78C893B6" w14:textId="77777777" w:rsidR="00432671" w:rsidRDefault="00432671" w:rsidP="00432671">
      <w:pPr>
        <w:rPr>
          <w:b/>
          <w:u w:val="single"/>
        </w:rPr>
      </w:pPr>
      <w:r>
        <w:rPr>
          <w:noProof/>
        </w:rPr>
        <w:drawing>
          <wp:anchor distT="0" distB="0" distL="114300" distR="114300" simplePos="0" relativeHeight="251659264" behindDoc="0" locked="0" layoutInCell="1" allowOverlap="1" wp14:anchorId="4B4EC65E" wp14:editId="281CE76E">
            <wp:simplePos x="0" y="0"/>
            <wp:positionH relativeFrom="margin">
              <wp:align>center</wp:align>
            </wp:positionH>
            <wp:positionV relativeFrom="paragraph">
              <wp:posOffset>412750</wp:posOffset>
            </wp:positionV>
            <wp:extent cx="5370830" cy="788035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70830" cy="7880350"/>
                    </a:xfrm>
                    <a:prstGeom prst="rect">
                      <a:avLst/>
                    </a:prstGeom>
                  </pic:spPr>
                </pic:pic>
              </a:graphicData>
            </a:graphic>
            <wp14:sizeRelH relativeFrom="page">
              <wp14:pctWidth>0</wp14:pctWidth>
            </wp14:sizeRelH>
            <wp14:sizeRelV relativeFrom="page">
              <wp14:pctHeight>0</wp14:pctHeight>
            </wp14:sizeRelV>
          </wp:anchor>
        </w:drawing>
      </w:r>
      <w:r>
        <w:rPr>
          <w:b/>
          <w:u w:val="single"/>
        </w:rPr>
        <w:t>APPENDIX A: Flowchart for communication home</w:t>
      </w:r>
    </w:p>
    <w:p w14:paraId="41D79B56" w14:textId="77777777" w:rsidR="00432671" w:rsidRDefault="00432671" w:rsidP="00432671">
      <w:pPr>
        <w:rPr>
          <w:b/>
          <w:u w:val="single"/>
        </w:rPr>
      </w:pPr>
    </w:p>
    <w:p w14:paraId="076F1394" w14:textId="77777777" w:rsidR="00432671" w:rsidRPr="00A9240D" w:rsidRDefault="00432671" w:rsidP="00432671">
      <w:pPr>
        <w:rPr>
          <w:b/>
          <w:u w:val="single"/>
        </w:rPr>
      </w:pPr>
    </w:p>
    <w:p w14:paraId="4121949B" w14:textId="77777777" w:rsidR="00432671" w:rsidRPr="009D3CA1" w:rsidRDefault="00432671" w:rsidP="00F43EA0">
      <w:pPr>
        <w:rPr>
          <w:rFonts w:ascii="Arial" w:hAnsi="Arial" w:cs="Arial"/>
        </w:rPr>
      </w:pPr>
    </w:p>
    <w:p w14:paraId="6046F2BA" w14:textId="77777777" w:rsidR="00A130FF" w:rsidRPr="009D3CA1" w:rsidRDefault="00A130FF" w:rsidP="00F43EA0">
      <w:pPr>
        <w:ind w:left="360"/>
        <w:rPr>
          <w:rFonts w:ascii="Arial" w:hAnsi="Arial" w:cs="Arial"/>
        </w:rPr>
      </w:pPr>
    </w:p>
    <w:p w14:paraId="2E65AD99" w14:textId="77777777" w:rsidR="00116F14" w:rsidRPr="009D3CA1" w:rsidRDefault="00116F14" w:rsidP="00F43EA0">
      <w:pPr>
        <w:ind w:left="1134" w:hanging="774"/>
        <w:rPr>
          <w:rFonts w:ascii="Arial" w:hAnsi="Arial" w:cs="Arial"/>
        </w:rPr>
      </w:pPr>
    </w:p>
    <w:p w14:paraId="60C8952F" w14:textId="19232BDD" w:rsidR="00A130FF" w:rsidRPr="009D3CA1" w:rsidRDefault="00A130FF" w:rsidP="003F0996">
      <w:pPr>
        <w:pStyle w:val="Heading1"/>
        <w:rPr>
          <w:rFonts w:ascii="Arial" w:hAnsi="Arial" w:cs="Arial"/>
          <w:bCs/>
        </w:rPr>
      </w:pPr>
      <w:bookmarkStart w:id="3" w:name="_Toc36299083"/>
      <w:r w:rsidRPr="009D3CA1">
        <w:rPr>
          <w:rFonts w:ascii="Arial" w:hAnsi="Arial" w:cs="Arial"/>
          <w:bCs/>
        </w:rPr>
        <w:t>Designated Safeguarding Lead</w:t>
      </w:r>
      <w:bookmarkEnd w:id="3"/>
    </w:p>
    <w:p w14:paraId="259BA6C6" w14:textId="77777777" w:rsidR="00F43EA0" w:rsidRPr="009D3CA1" w:rsidRDefault="00F43EA0" w:rsidP="00F43EA0">
      <w:pPr>
        <w:rPr>
          <w:rFonts w:ascii="Arial" w:hAnsi="Arial" w:cs="Arial"/>
        </w:rPr>
      </w:pPr>
    </w:p>
    <w:p w14:paraId="36E9439B" w14:textId="2D0B2B54" w:rsidR="00F43EA0" w:rsidRDefault="004801CA" w:rsidP="00F43EA0">
      <w:pPr>
        <w:rPr>
          <w:rFonts w:ascii="Arial" w:hAnsi="Arial" w:cs="Arial"/>
        </w:rPr>
      </w:pPr>
      <w:r>
        <w:rPr>
          <w:rFonts w:ascii="Arial" w:hAnsi="Arial" w:cs="Arial"/>
        </w:rPr>
        <w:t>See named contacts above</w:t>
      </w:r>
    </w:p>
    <w:p w14:paraId="437650EB" w14:textId="77777777" w:rsidR="004801CA" w:rsidRPr="009D3CA1" w:rsidRDefault="004801CA" w:rsidP="00F43EA0">
      <w:pPr>
        <w:rPr>
          <w:rFonts w:ascii="Arial" w:hAnsi="Arial" w:cs="Arial"/>
        </w:rPr>
      </w:pPr>
    </w:p>
    <w:p w14:paraId="63222DAC" w14:textId="31F9618E" w:rsidR="00A130FF" w:rsidRPr="009D3CA1" w:rsidRDefault="00A130FF" w:rsidP="00F43EA0">
      <w:pPr>
        <w:rPr>
          <w:rFonts w:ascii="Arial" w:hAnsi="Arial" w:cs="Arial"/>
        </w:rPr>
      </w:pPr>
      <w:r w:rsidRPr="009D3CA1">
        <w:rPr>
          <w:rFonts w:ascii="Arial" w:hAnsi="Arial" w:cs="Arial"/>
        </w:rPr>
        <w:t xml:space="preserve">The optimal scenario is to have 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available on site. </w:t>
      </w:r>
      <w:r w:rsidR="00572C2F" w:rsidRPr="009D3CA1">
        <w:rPr>
          <w:rFonts w:ascii="Arial" w:hAnsi="Arial" w:cs="Arial"/>
        </w:rPr>
        <w:t>W</w:t>
      </w:r>
      <w:r w:rsidRPr="009D3CA1">
        <w:rPr>
          <w:rFonts w:ascii="Arial" w:hAnsi="Arial" w:cs="Arial"/>
        </w:rPr>
        <w:t xml:space="preserve">here this is </w:t>
      </w:r>
      <w:r w:rsidR="00572C2F" w:rsidRPr="009D3CA1">
        <w:rPr>
          <w:rFonts w:ascii="Arial" w:hAnsi="Arial" w:cs="Arial"/>
        </w:rPr>
        <w:t>not the case</w:t>
      </w:r>
      <w:r w:rsidR="006C03C8" w:rsidRPr="009D3CA1">
        <w:rPr>
          <w:rFonts w:ascii="Arial" w:hAnsi="Arial" w:cs="Arial"/>
        </w:rPr>
        <w:t xml:space="preserve"> </w:t>
      </w:r>
      <w:r w:rsidRPr="009D3CA1">
        <w:rPr>
          <w:rFonts w:ascii="Arial" w:hAnsi="Arial" w:cs="Arial"/>
        </w:rPr>
        <w:t xml:space="preserve">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w:t>
      </w:r>
      <w:r w:rsidR="006C03C8" w:rsidRPr="009D3CA1">
        <w:rPr>
          <w:rFonts w:ascii="Arial" w:hAnsi="Arial" w:cs="Arial"/>
        </w:rPr>
        <w:t>will</w:t>
      </w:r>
      <w:r w:rsidR="00572C2F" w:rsidRPr="009D3CA1">
        <w:rPr>
          <w:rFonts w:ascii="Arial" w:hAnsi="Arial" w:cs="Arial"/>
        </w:rPr>
        <w:t xml:space="preserve"> be</w:t>
      </w:r>
      <w:r w:rsidRPr="009D3CA1">
        <w:rPr>
          <w:rFonts w:ascii="Arial" w:hAnsi="Arial" w:cs="Arial"/>
        </w:rPr>
        <w:t xml:space="preserve"> available to be contacted via phone or online video - for example </w:t>
      </w:r>
      <w:r w:rsidR="003F0996" w:rsidRPr="009D3CA1">
        <w:rPr>
          <w:rFonts w:ascii="Arial" w:hAnsi="Arial" w:cs="Arial"/>
        </w:rPr>
        <w:t xml:space="preserve">when </w:t>
      </w:r>
      <w:r w:rsidRPr="009D3CA1">
        <w:rPr>
          <w:rFonts w:ascii="Arial" w:hAnsi="Arial" w:cs="Arial"/>
        </w:rPr>
        <w:t>working from home</w:t>
      </w:r>
      <w:r w:rsidR="00572C2F" w:rsidRPr="009D3CA1">
        <w:rPr>
          <w:rFonts w:ascii="Arial" w:hAnsi="Arial" w:cs="Arial"/>
        </w:rPr>
        <w:t>.</w:t>
      </w:r>
    </w:p>
    <w:p w14:paraId="1F612968" w14:textId="77777777" w:rsidR="00F43EA0" w:rsidRPr="009D3CA1" w:rsidRDefault="00F43EA0" w:rsidP="00F43EA0">
      <w:pPr>
        <w:rPr>
          <w:rFonts w:ascii="Arial" w:hAnsi="Arial" w:cs="Arial"/>
        </w:rPr>
      </w:pPr>
    </w:p>
    <w:p w14:paraId="66D53B55" w14:textId="2DD35498" w:rsidR="006C03C8" w:rsidRDefault="00A130FF" w:rsidP="00F43EA0">
      <w:pPr>
        <w:rPr>
          <w:rFonts w:ascii="Arial" w:hAnsi="Arial" w:cs="Arial"/>
        </w:rPr>
      </w:pPr>
      <w:r w:rsidRPr="009D3CA1">
        <w:rPr>
          <w:rFonts w:ascii="Arial" w:hAnsi="Arial" w:cs="Arial"/>
        </w:rPr>
        <w:t xml:space="preserve">Where 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is not on site, in addition to </w:t>
      </w:r>
      <w:r w:rsidR="006C03C8" w:rsidRPr="009D3CA1">
        <w:rPr>
          <w:rFonts w:ascii="Arial" w:hAnsi="Arial" w:cs="Arial"/>
        </w:rPr>
        <w:t xml:space="preserve">the </w:t>
      </w:r>
      <w:r w:rsidRPr="009D3CA1">
        <w:rPr>
          <w:rFonts w:ascii="Arial" w:hAnsi="Arial" w:cs="Arial"/>
        </w:rPr>
        <w:t xml:space="preserve">above, a senior leader </w:t>
      </w:r>
      <w:r w:rsidR="006C03C8" w:rsidRPr="009D3CA1">
        <w:rPr>
          <w:rFonts w:ascii="Arial" w:hAnsi="Arial" w:cs="Arial"/>
        </w:rPr>
        <w:t>will</w:t>
      </w:r>
      <w:r w:rsidR="00572C2F" w:rsidRPr="009D3CA1">
        <w:rPr>
          <w:rFonts w:ascii="Arial" w:hAnsi="Arial" w:cs="Arial"/>
        </w:rPr>
        <w:t xml:space="preserve"> assume</w:t>
      </w:r>
      <w:r w:rsidRPr="009D3CA1">
        <w:rPr>
          <w:rFonts w:ascii="Arial" w:hAnsi="Arial" w:cs="Arial"/>
        </w:rPr>
        <w:t xml:space="preserve"> responsibility for co-ordinating safeguarding on site. </w:t>
      </w:r>
    </w:p>
    <w:p w14:paraId="7D3F1823" w14:textId="77777777" w:rsidR="00330726" w:rsidRPr="00432671" w:rsidRDefault="00330726" w:rsidP="00F43EA0">
      <w:pPr>
        <w:rPr>
          <w:rFonts w:ascii="Arial" w:hAnsi="Arial" w:cs="Arial"/>
        </w:rPr>
      </w:pPr>
    </w:p>
    <w:p w14:paraId="788DF916" w14:textId="34D2251C" w:rsidR="00330726" w:rsidRPr="00432671" w:rsidRDefault="00330726" w:rsidP="00F43EA0">
      <w:pPr>
        <w:rPr>
          <w:rFonts w:ascii="Arial" w:hAnsi="Arial" w:cs="Arial"/>
        </w:rPr>
      </w:pPr>
      <w:r w:rsidRPr="00432671">
        <w:rPr>
          <w:rFonts w:ascii="Arial" w:hAnsi="Arial" w:cs="Arial"/>
        </w:rPr>
        <w:t>During reopening there may be an increase in disclosures/allegations from students we will consider how to ensure there is cover for this.</w:t>
      </w:r>
    </w:p>
    <w:p w14:paraId="1E9BB650" w14:textId="77777777" w:rsidR="00F43EA0" w:rsidRPr="009D3CA1" w:rsidRDefault="00F43EA0" w:rsidP="00F43EA0">
      <w:pPr>
        <w:rPr>
          <w:rFonts w:ascii="Arial" w:hAnsi="Arial" w:cs="Arial"/>
        </w:rPr>
      </w:pPr>
    </w:p>
    <w:p w14:paraId="57FB364E" w14:textId="7B36983E" w:rsidR="00A130FF" w:rsidRDefault="00A130FF" w:rsidP="00F43EA0">
      <w:pPr>
        <w:rPr>
          <w:rFonts w:ascii="Arial" w:hAnsi="Arial" w:cs="Arial"/>
        </w:rPr>
      </w:pPr>
      <w:r w:rsidRPr="009D3CA1">
        <w:rPr>
          <w:rFonts w:ascii="Arial" w:hAnsi="Arial" w:cs="Arial"/>
        </w:rPr>
        <w:t xml:space="preserve">This might include updating and managing access to </w:t>
      </w:r>
      <w:r w:rsidR="00B2599E" w:rsidRPr="009D3CA1">
        <w:rPr>
          <w:rFonts w:ascii="Arial" w:hAnsi="Arial" w:cs="Arial"/>
        </w:rPr>
        <w:t xml:space="preserve">recording systems/ </w:t>
      </w:r>
      <w:r w:rsidRPr="009D3CA1">
        <w:rPr>
          <w:rFonts w:ascii="Arial" w:hAnsi="Arial" w:cs="Arial"/>
        </w:rPr>
        <w:t xml:space="preserve">child protection </w:t>
      </w:r>
      <w:r w:rsidR="00572C2F" w:rsidRPr="009D3CA1">
        <w:rPr>
          <w:rFonts w:ascii="Arial" w:hAnsi="Arial" w:cs="Arial"/>
        </w:rPr>
        <w:t>online management system</w:t>
      </w:r>
      <w:r w:rsidR="008916EF" w:rsidRPr="009D3CA1">
        <w:rPr>
          <w:rFonts w:ascii="Arial" w:hAnsi="Arial" w:cs="Arial"/>
        </w:rPr>
        <w:t xml:space="preserve"> </w:t>
      </w:r>
      <w:r w:rsidR="003F0996" w:rsidRPr="009D3CA1">
        <w:rPr>
          <w:rFonts w:ascii="Arial" w:hAnsi="Arial" w:cs="Arial"/>
        </w:rPr>
        <w:t>CPOMS</w:t>
      </w:r>
      <w:r w:rsidR="00572C2F" w:rsidRPr="009D3CA1">
        <w:rPr>
          <w:rFonts w:ascii="Arial" w:hAnsi="Arial" w:cs="Arial"/>
        </w:rPr>
        <w:t xml:space="preserve"> and</w:t>
      </w:r>
      <w:r w:rsidRPr="009D3CA1">
        <w:rPr>
          <w:rFonts w:ascii="Arial" w:hAnsi="Arial" w:cs="Arial"/>
        </w:rPr>
        <w:t xml:space="preserve"> liaising with the offsite DSL (or deputy) and as required liaising with children’s social </w:t>
      </w:r>
      <w:r w:rsidR="00B2599E" w:rsidRPr="009D3CA1">
        <w:rPr>
          <w:rFonts w:ascii="Arial" w:hAnsi="Arial" w:cs="Arial"/>
        </w:rPr>
        <w:t>workers.</w:t>
      </w:r>
    </w:p>
    <w:p w14:paraId="23F7F41D" w14:textId="77777777" w:rsidR="003C30B0" w:rsidRPr="009D3CA1" w:rsidRDefault="003C30B0" w:rsidP="00F43EA0">
      <w:pPr>
        <w:rPr>
          <w:rFonts w:ascii="Arial" w:hAnsi="Arial" w:cs="Arial"/>
        </w:rPr>
      </w:pPr>
    </w:p>
    <w:p w14:paraId="50CB57E6" w14:textId="4E8E51CF" w:rsidR="003C30B0" w:rsidRPr="009D3CA1" w:rsidRDefault="003C30B0" w:rsidP="003C30B0">
      <w:pPr>
        <w:rPr>
          <w:rFonts w:ascii="Arial" w:hAnsi="Arial" w:cs="Arial"/>
        </w:rPr>
      </w:pPr>
      <w:r>
        <w:rPr>
          <w:rFonts w:ascii="Arial" w:hAnsi="Arial" w:cs="Arial"/>
        </w:rPr>
        <w:t>In certain circumstances it may be possible to use DSL’s in other schools</w:t>
      </w:r>
      <w:r w:rsidR="008441FD">
        <w:rPr>
          <w:rFonts w:ascii="Arial" w:hAnsi="Arial" w:cs="Arial"/>
        </w:rPr>
        <w:t xml:space="preserve"> for support and advic</w:t>
      </w:r>
      <w:r>
        <w:rPr>
          <w:rFonts w:ascii="Arial" w:hAnsi="Arial" w:cs="Arial"/>
        </w:rPr>
        <w:t>e.</w:t>
      </w:r>
    </w:p>
    <w:p w14:paraId="66604437" w14:textId="77777777" w:rsidR="00F43EA0" w:rsidRPr="009D3CA1" w:rsidRDefault="00F43EA0" w:rsidP="00F43EA0">
      <w:pPr>
        <w:rPr>
          <w:rFonts w:ascii="Arial" w:hAnsi="Arial" w:cs="Arial"/>
        </w:rPr>
      </w:pPr>
    </w:p>
    <w:p w14:paraId="4FDCC36E" w14:textId="77777777" w:rsidR="003C30B0" w:rsidRDefault="003F0996" w:rsidP="00F43EA0">
      <w:pPr>
        <w:rPr>
          <w:rFonts w:ascii="Arial" w:hAnsi="Arial" w:cs="Arial"/>
        </w:rPr>
      </w:pPr>
      <w:r w:rsidRPr="009D3CA1">
        <w:rPr>
          <w:rFonts w:ascii="Arial" w:hAnsi="Arial" w:cs="Arial"/>
        </w:rPr>
        <w:t>I</w:t>
      </w:r>
      <w:r w:rsidR="008066A8" w:rsidRPr="009D3CA1">
        <w:rPr>
          <w:rFonts w:ascii="Arial" w:hAnsi="Arial" w:cs="Arial"/>
        </w:rPr>
        <w:t>t is important that all s</w:t>
      </w:r>
      <w:r w:rsidR="006C03C8" w:rsidRPr="009D3CA1">
        <w:rPr>
          <w:rFonts w:ascii="Arial" w:hAnsi="Arial" w:cs="Arial"/>
        </w:rPr>
        <w:t xml:space="preserve">taff </w:t>
      </w:r>
      <w:r w:rsidR="00A130FF" w:rsidRPr="009D3CA1">
        <w:rPr>
          <w:rFonts w:ascii="Arial" w:hAnsi="Arial" w:cs="Arial"/>
        </w:rPr>
        <w:t xml:space="preserve">and volunteers have access to a trained DSL </w:t>
      </w:r>
      <w:r w:rsidR="007706BC" w:rsidRPr="009D3CA1">
        <w:rPr>
          <w:rFonts w:ascii="Arial" w:hAnsi="Arial" w:cs="Arial"/>
        </w:rPr>
        <w:t>(</w:t>
      </w:r>
      <w:r w:rsidR="00A130FF" w:rsidRPr="009D3CA1">
        <w:rPr>
          <w:rFonts w:ascii="Arial" w:hAnsi="Arial" w:cs="Arial"/>
        </w:rPr>
        <w:t>or deput</w:t>
      </w:r>
      <w:r w:rsidR="006C03C8" w:rsidRPr="009D3CA1">
        <w:rPr>
          <w:rFonts w:ascii="Arial" w:hAnsi="Arial" w:cs="Arial"/>
        </w:rPr>
        <w:t>y</w:t>
      </w:r>
      <w:r w:rsidR="007706BC" w:rsidRPr="009D3CA1">
        <w:rPr>
          <w:rFonts w:ascii="Arial" w:hAnsi="Arial" w:cs="Arial"/>
        </w:rPr>
        <w:t>)</w:t>
      </w:r>
      <w:r w:rsidR="006C03C8" w:rsidRPr="009D3CA1">
        <w:rPr>
          <w:rFonts w:ascii="Arial" w:hAnsi="Arial" w:cs="Arial"/>
        </w:rPr>
        <w:t>. On each day</w:t>
      </w:r>
      <w:r w:rsidR="00F905EA" w:rsidRPr="009D3CA1">
        <w:rPr>
          <w:rFonts w:ascii="Arial" w:hAnsi="Arial" w:cs="Arial"/>
        </w:rPr>
        <w:t>, the</w:t>
      </w:r>
      <w:r w:rsidR="006C03C8" w:rsidRPr="009D3CA1">
        <w:rPr>
          <w:rFonts w:ascii="Arial" w:hAnsi="Arial" w:cs="Arial"/>
        </w:rPr>
        <w:t xml:space="preserve"> staff on site will be made aware of </w:t>
      </w:r>
      <w:r w:rsidR="00F905EA" w:rsidRPr="009D3CA1">
        <w:rPr>
          <w:rFonts w:ascii="Arial" w:hAnsi="Arial" w:cs="Arial"/>
        </w:rPr>
        <w:t xml:space="preserve">who </w:t>
      </w:r>
      <w:r w:rsidR="00A130FF" w:rsidRPr="009D3CA1">
        <w:rPr>
          <w:rFonts w:ascii="Arial" w:hAnsi="Arial" w:cs="Arial"/>
        </w:rPr>
        <w:t xml:space="preserve">that person is and how to </w:t>
      </w:r>
      <w:r w:rsidR="00F905EA" w:rsidRPr="009D3CA1">
        <w:rPr>
          <w:rFonts w:ascii="Arial" w:hAnsi="Arial" w:cs="Arial"/>
        </w:rPr>
        <w:t>contact</w:t>
      </w:r>
      <w:r w:rsidR="00A130FF" w:rsidRPr="009D3CA1">
        <w:rPr>
          <w:rFonts w:ascii="Arial" w:hAnsi="Arial" w:cs="Arial"/>
        </w:rPr>
        <w:t xml:space="preserve"> them.</w:t>
      </w:r>
      <w:r w:rsidR="00A7618B">
        <w:rPr>
          <w:rFonts w:ascii="Arial" w:hAnsi="Arial" w:cs="Arial"/>
        </w:rPr>
        <w:t xml:space="preserve"> </w:t>
      </w:r>
    </w:p>
    <w:p w14:paraId="4536AFDF" w14:textId="77777777" w:rsidR="00F43EA0" w:rsidRPr="009D3CA1" w:rsidRDefault="00F43EA0" w:rsidP="00F43EA0">
      <w:pPr>
        <w:rPr>
          <w:rFonts w:ascii="Arial" w:hAnsi="Arial" w:cs="Arial"/>
        </w:rPr>
      </w:pPr>
    </w:p>
    <w:p w14:paraId="5D89F2FA" w14:textId="3D803B11" w:rsidR="005B215C" w:rsidRDefault="005B215C" w:rsidP="00F43EA0">
      <w:pPr>
        <w:rPr>
          <w:rFonts w:ascii="Arial" w:hAnsi="Arial" w:cs="Arial"/>
        </w:rPr>
      </w:pPr>
      <w:r w:rsidRPr="009D3CA1">
        <w:rPr>
          <w:rFonts w:ascii="Arial" w:hAnsi="Arial" w:cs="Arial"/>
        </w:rPr>
        <w:t xml:space="preserve">The </w:t>
      </w:r>
      <w:r w:rsidR="00D56746" w:rsidRPr="009D3CA1">
        <w:rPr>
          <w:rFonts w:ascii="Arial" w:hAnsi="Arial" w:cs="Arial"/>
        </w:rPr>
        <w:t>DSL</w:t>
      </w:r>
      <w:r w:rsidRPr="009D3CA1">
        <w:rPr>
          <w:rFonts w:ascii="Arial" w:hAnsi="Arial" w:cs="Arial"/>
        </w:rPr>
        <w:t xml:space="preserve"> will continue to engage with social workers</w:t>
      </w:r>
      <w:r w:rsidR="00EB61A8">
        <w:rPr>
          <w:rFonts w:ascii="Arial" w:hAnsi="Arial" w:cs="Arial"/>
        </w:rPr>
        <w:t xml:space="preserve"> and other agencies</w:t>
      </w:r>
      <w:r w:rsidRPr="009D3CA1">
        <w:rPr>
          <w:rFonts w:ascii="Arial" w:hAnsi="Arial" w:cs="Arial"/>
        </w:rPr>
        <w:t xml:space="preserve">, and attend all multi-agency meetings, which can be done remotely. </w:t>
      </w:r>
    </w:p>
    <w:p w14:paraId="2089F4D5" w14:textId="77777777" w:rsidR="004801CA" w:rsidRDefault="004801CA" w:rsidP="00F43EA0">
      <w:pPr>
        <w:rPr>
          <w:rFonts w:ascii="Arial" w:hAnsi="Arial" w:cs="Arial"/>
        </w:rPr>
      </w:pPr>
    </w:p>
    <w:p w14:paraId="67825582" w14:textId="2F9BB922" w:rsidR="004801CA" w:rsidRPr="00432671" w:rsidRDefault="004801CA" w:rsidP="00F43EA0">
      <w:pPr>
        <w:rPr>
          <w:rFonts w:ascii="Arial" w:hAnsi="Arial" w:cs="Arial"/>
        </w:rPr>
      </w:pPr>
      <w:r>
        <w:rPr>
          <w:rFonts w:ascii="Arial" w:hAnsi="Arial" w:cs="Arial"/>
        </w:rPr>
        <w:t>Those trained as DSL’s will continue in the role even if training is due to expire.</w:t>
      </w:r>
      <w:r w:rsidR="00471200">
        <w:rPr>
          <w:rFonts w:ascii="Arial" w:hAnsi="Arial" w:cs="Arial"/>
        </w:rPr>
        <w:t xml:space="preserve"> DSL teams should continue to regularly keep in touch</w:t>
      </w:r>
      <w:r w:rsidR="00EB283D">
        <w:rPr>
          <w:rFonts w:ascii="Arial" w:hAnsi="Arial" w:cs="Arial"/>
        </w:rPr>
        <w:t xml:space="preserve"> with each other</w:t>
      </w:r>
      <w:r w:rsidR="008B2DEC">
        <w:rPr>
          <w:rFonts w:ascii="Arial" w:hAnsi="Arial" w:cs="Arial"/>
        </w:rPr>
        <w:t xml:space="preserve"> </w:t>
      </w:r>
      <w:r w:rsidR="008B2DEC" w:rsidRPr="00432671">
        <w:rPr>
          <w:rFonts w:ascii="Arial" w:hAnsi="Arial" w:cs="Arial"/>
        </w:rPr>
        <w:t>via DSL team meetings</w:t>
      </w:r>
      <w:r w:rsidR="00471200" w:rsidRPr="00432671">
        <w:rPr>
          <w:rFonts w:ascii="Arial" w:hAnsi="Arial" w:cs="Arial"/>
        </w:rPr>
        <w:t>,</w:t>
      </w:r>
      <w:r w:rsidR="00C35B1F" w:rsidRPr="00432671">
        <w:rPr>
          <w:rFonts w:ascii="Arial" w:hAnsi="Arial" w:cs="Arial"/>
        </w:rPr>
        <w:t xml:space="preserve"> DSL’s will keep reasonably up to date with reading etc. provided by the advisor.</w:t>
      </w:r>
    </w:p>
    <w:p w14:paraId="5DFD2F74" w14:textId="3D084C20" w:rsidR="00572C2F" w:rsidRPr="009D3CA1" w:rsidRDefault="00572C2F" w:rsidP="00F43EA0">
      <w:pPr>
        <w:rPr>
          <w:rFonts w:ascii="Arial" w:hAnsi="Arial" w:cs="Arial"/>
        </w:rPr>
      </w:pPr>
    </w:p>
    <w:p w14:paraId="6E4475DF" w14:textId="77777777" w:rsidR="006C03C8" w:rsidRPr="009D3CA1" w:rsidRDefault="006C03C8" w:rsidP="00F43EA0">
      <w:pPr>
        <w:rPr>
          <w:rFonts w:ascii="Arial" w:hAnsi="Arial" w:cs="Arial"/>
        </w:rPr>
      </w:pPr>
    </w:p>
    <w:p w14:paraId="302FEDE9" w14:textId="44BF46EE" w:rsidR="00986660" w:rsidRPr="009D3CA1" w:rsidRDefault="00986660" w:rsidP="003F0996">
      <w:pPr>
        <w:pStyle w:val="Heading1"/>
        <w:rPr>
          <w:rFonts w:ascii="Arial" w:hAnsi="Arial" w:cs="Arial"/>
        </w:rPr>
      </w:pPr>
      <w:bookmarkStart w:id="4" w:name="_Toc36299084"/>
      <w:r w:rsidRPr="009D3CA1">
        <w:rPr>
          <w:rFonts w:ascii="Arial" w:hAnsi="Arial" w:cs="Arial"/>
        </w:rPr>
        <w:t>Reporting a concern</w:t>
      </w:r>
      <w:bookmarkEnd w:id="4"/>
    </w:p>
    <w:p w14:paraId="22110E0A" w14:textId="77777777" w:rsidR="00F43EA0" w:rsidRPr="009D3CA1" w:rsidRDefault="00F43EA0" w:rsidP="00F43EA0">
      <w:pPr>
        <w:rPr>
          <w:rFonts w:ascii="Arial" w:hAnsi="Arial" w:cs="Arial"/>
          <w:b/>
          <w:bCs/>
        </w:rPr>
      </w:pPr>
    </w:p>
    <w:p w14:paraId="79423222" w14:textId="0B73917B" w:rsidR="006C03C8" w:rsidRPr="009D3CA1" w:rsidRDefault="00986660" w:rsidP="00F43EA0">
      <w:pPr>
        <w:rPr>
          <w:rFonts w:ascii="Arial" w:hAnsi="Arial" w:cs="Arial"/>
        </w:rPr>
      </w:pPr>
      <w:r w:rsidRPr="009D3CA1">
        <w:rPr>
          <w:rFonts w:ascii="Arial" w:hAnsi="Arial" w:cs="Arial"/>
        </w:rPr>
        <w:t>Where staff have a concern about a child,</w:t>
      </w:r>
      <w:r w:rsidR="00A60F6C">
        <w:rPr>
          <w:rFonts w:ascii="Arial" w:hAnsi="Arial" w:cs="Arial"/>
        </w:rPr>
        <w:t xml:space="preserve"> including those</w:t>
      </w:r>
      <w:r w:rsidR="00A60F6C" w:rsidRPr="00A60F6C">
        <w:rPr>
          <w:rFonts w:ascii="Arial" w:eastAsia="Times New Roman" w:hAnsi="Arial" w:cs="Arial"/>
          <w:color w:val="0B0C0C"/>
        </w:rPr>
        <w:t xml:space="preserve"> </w:t>
      </w:r>
      <w:r w:rsidR="00A60F6C" w:rsidRPr="009D3CA1">
        <w:rPr>
          <w:rFonts w:ascii="Arial" w:eastAsia="Times New Roman" w:hAnsi="Arial" w:cs="Arial"/>
          <w:color w:val="0B0C0C"/>
        </w:rPr>
        <w:t>they feel require any additional support</w:t>
      </w:r>
      <w:r w:rsidR="00A60F6C">
        <w:rPr>
          <w:rFonts w:ascii="Arial" w:eastAsia="Times New Roman" w:hAnsi="Arial" w:cs="Arial"/>
          <w:color w:val="0B0C0C"/>
        </w:rPr>
        <w:t xml:space="preserve"> during this period</w:t>
      </w:r>
      <w:r w:rsidR="00522F99">
        <w:rPr>
          <w:rFonts w:ascii="Arial" w:eastAsia="Times New Roman" w:hAnsi="Arial" w:cs="Arial"/>
          <w:color w:val="0B0C0C"/>
        </w:rPr>
        <w:t xml:space="preserve">, </w:t>
      </w:r>
      <w:r w:rsidRPr="009D3CA1">
        <w:rPr>
          <w:rFonts w:ascii="Arial" w:hAnsi="Arial" w:cs="Arial"/>
        </w:rPr>
        <w:t xml:space="preserve">they should continue to follow the process outlined in the </w:t>
      </w:r>
      <w:r w:rsidR="006C03C8" w:rsidRPr="009D3CA1">
        <w:rPr>
          <w:rFonts w:ascii="Arial" w:hAnsi="Arial" w:cs="Arial"/>
        </w:rPr>
        <w:t xml:space="preserve">school </w:t>
      </w:r>
      <w:r w:rsidR="003F0996" w:rsidRPr="009D3CA1">
        <w:rPr>
          <w:rFonts w:ascii="Arial" w:hAnsi="Arial" w:cs="Arial"/>
        </w:rPr>
        <w:t>S</w:t>
      </w:r>
      <w:r w:rsidR="006C03C8" w:rsidRPr="009D3CA1">
        <w:rPr>
          <w:rFonts w:ascii="Arial" w:hAnsi="Arial" w:cs="Arial"/>
        </w:rPr>
        <w:t>afeguarding</w:t>
      </w:r>
      <w:r w:rsidRPr="009D3CA1">
        <w:rPr>
          <w:rFonts w:ascii="Arial" w:hAnsi="Arial" w:cs="Arial"/>
        </w:rPr>
        <w:t xml:space="preserve"> </w:t>
      </w:r>
      <w:r w:rsidR="003F0996" w:rsidRPr="009D3CA1">
        <w:rPr>
          <w:rFonts w:ascii="Arial" w:hAnsi="Arial" w:cs="Arial"/>
        </w:rPr>
        <w:t>P</w:t>
      </w:r>
      <w:r w:rsidR="00875241" w:rsidRPr="009D3CA1">
        <w:rPr>
          <w:rFonts w:ascii="Arial" w:hAnsi="Arial" w:cs="Arial"/>
        </w:rPr>
        <w:t>olicy.</w:t>
      </w:r>
      <w:r w:rsidR="008916EF" w:rsidRPr="009D3CA1">
        <w:rPr>
          <w:rFonts w:ascii="Arial" w:hAnsi="Arial" w:cs="Arial"/>
        </w:rPr>
        <w:t xml:space="preserve"> </w:t>
      </w:r>
    </w:p>
    <w:p w14:paraId="58429244" w14:textId="77777777" w:rsidR="00F43EA0" w:rsidRPr="009D3CA1" w:rsidRDefault="00F43EA0" w:rsidP="00F43EA0">
      <w:pPr>
        <w:rPr>
          <w:rFonts w:ascii="Arial" w:hAnsi="Arial" w:cs="Arial"/>
        </w:rPr>
      </w:pPr>
    </w:p>
    <w:p w14:paraId="1C193E27" w14:textId="688B2E8E" w:rsidR="00986660" w:rsidRPr="009D3CA1" w:rsidRDefault="00432671" w:rsidP="00F43EA0">
      <w:pPr>
        <w:rPr>
          <w:rFonts w:ascii="Arial" w:hAnsi="Arial" w:cs="Arial"/>
        </w:rPr>
      </w:pPr>
      <w:r>
        <w:rPr>
          <w:rFonts w:ascii="Arial" w:hAnsi="Arial" w:cs="Arial"/>
        </w:rPr>
        <w:t>The school</w:t>
      </w:r>
      <w:r w:rsidR="00875241" w:rsidRPr="009D3CA1">
        <w:rPr>
          <w:rFonts w:ascii="Arial" w:hAnsi="Arial" w:cs="Arial"/>
        </w:rPr>
        <w:t xml:space="preserve"> uses CPOMS</w:t>
      </w:r>
      <w:r>
        <w:rPr>
          <w:rFonts w:ascii="Arial" w:hAnsi="Arial" w:cs="Arial"/>
        </w:rPr>
        <w:t>. I</w:t>
      </w:r>
      <w:r w:rsidR="00986660" w:rsidRPr="009D3CA1">
        <w:rPr>
          <w:rFonts w:ascii="Arial" w:hAnsi="Arial" w:cs="Arial"/>
        </w:rPr>
        <w:t xml:space="preserve">n the unlikely event that a member of staff cannot access their CPOMS from home, they should </w:t>
      </w:r>
      <w:r w:rsidR="00875241" w:rsidRPr="009D3CA1">
        <w:rPr>
          <w:rFonts w:ascii="Arial" w:hAnsi="Arial" w:cs="Arial"/>
        </w:rPr>
        <w:t xml:space="preserve">phone then </w:t>
      </w:r>
      <w:r w:rsidR="00986660" w:rsidRPr="009D3CA1">
        <w:rPr>
          <w:rFonts w:ascii="Arial" w:hAnsi="Arial" w:cs="Arial"/>
        </w:rPr>
        <w:t>email t</w:t>
      </w:r>
      <w:r w:rsidR="00875241" w:rsidRPr="009D3CA1">
        <w:rPr>
          <w:rFonts w:ascii="Arial" w:hAnsi="Arial" w:cs="Arial"/>
        </w:rPr>
        <w:t>he Designated Safeguarding Lead and/or deputy</w:t>
      </w:r>
      <w:r w:rsidR="00986660" w:rsidRPr="009D3CA1">
        <w:rPr>
          <w:rFonts w:ascii="Arial" w:hAnsi="Arial" w:cs="Arial"/>
        </w:rPr>
        <w:t xml:space="preserve">. This will ensure that the concern is received. </w:t>
      </w:r>
      <w:r>
        <w:rPr>
          <w:rFonts w:ascii="Arial" w:hAnsi="Arial" w:cs="Arial"/>
        </w:rPr>
        <w:t xml:space="preserve">All staff working remotely have been supplied with a login for CPOMS, </w:t>
      </w:r>
      <w:proofErr w:type="spellStart"/>
      <w:r>
        <w:rPr>
          <w:rFonts w:ascii="Arial" w:hAnsi="Arial" w:cs="Arial"/>
        </w:rPr>
        <w:t>integris</w:t>
      </w:r>
      <w:proofErr w:type="spellEnd"/>
      <w:r>
        <w:rPr>
          <w:rFonts w:ascii="Arial" w:hAnsi="Arial" w:cs="Arial"/>
        </w:rPr>
        <w:t xml:space="preserve"> and have been given a device </w:t>
      </w:r>
      <w:proofErr w:type="gramStart"/>
      <w:r>
        <w:rPr>
          <w:rFonts w:ascii="Arial" w:hAnsi="Arial" w:cs="Arial"/>
        </w:rPr>
        <w:t>in order to</w:t>
      </w:r>
      <w:proofErr w:type="gramEnd"/>
      <w:r>
        <w:rPr>
          <w:rFonts w:ascii="Arial" w:hAnsi="Arial" w:cs="Arial"/>
        </w:rPr>
        <w:t xml:space="preserve"> work from home and follow the academy safeguarding policy for reporting a concern. </w:t>
      </w:r>
    </w:p>
    <w:p w14:paraId="41D0D5B8" w14:textId="77777777" w:rsidR="00F43EA0" w:rsidRPr="009D3CA1" w:rsidRDefault="00F43EA0" w:rsidP="00F43EA0">
      <w:pPr>
        <w:rPr>
          <w:rFonts w:ascii="Arial" w:hAnsi="Arial" w:cs="Arial"/>
          <w:b/>
          <w:bCs/>
        </w:rPr>
      </w:pPr>
    </w:p>
    <w:p w14:paraId="19D913D9" w14:textId="0CF22DB9" w:rsidR="00986660" w:rsidRPr="009D3CA1" w:rsidRDefault="00986660" w:rsidP="00F43EA0">
      <w:pPr>
        <w:rPr>
          <w:rFonts w:ascii="Arial" w:hAnsi="Arial" w:cs="Arial"/>
        </w:rPr>
      </w:pPr>
      <w:r w:rsidRPr="009D3CA1">
        <w:rPr>
          <w:rFonts w:ascii="Arial" w:hAnsi="Arial" w:cs="Arial"/>
        </w:rPr>
        <w:t xml:space="preserve">Staff are reminded of the need to report any concern immediately and without delay. </w:t>
      </w:r>
    </w:p>
    <w:p w14:paraId="3F47644C" w14:textId="77777777" w:rsidR="00A808BD" w:rsidRPr="009D3CA1" w:rsidRDefault="00A808BD" w:rsidP="00F43EA0">
      <w:pPr>
        <w:rPr>
          <w:rFonts w:ascii="Arial" w:hAnsi="Arial" w:cs="Arial"/>
        </w:rPr>
      </w:pPr>
    </w:p>
    <w:p w14:paraId="30DF9D97" w14:textId="2B066751" w:rsidR="00A808BD" w:rsidRPr="009D3CA1" w:rsidRDefault="00A808BD" w:rsidP="00F43EA0">
      <w:pPr>
        <w:rPr>
          <w:rFonts w:ascii="Arial" w:hAnsi="Arial" w:cs="Arial"/>
        </w:rPr>
      </w:pPr>
      <w:r w:rsidRPr="009D3CA1">
        <w:rPr>
          <w:rFonts w:ascii="Arial" w:hAnsi="Arial" w:cs="Arial"/>
        </w:rPr>
        <w:t>If there is any issue contacting the DSL a senior member of the leadership team can be contacted.</w:t>
      </w:r>
    </w:p>
    <w:p w14:paraId="2AC9714A" w14:textId="77777777" w:rsidR="00A808BD" w:rsidRPr="009D3CA1" w:rsidRDefault="00A808BD" w:rsidP="00F43EA0">
      <w:pPr>
        <w:rPr>
          <w:rFonts w:ascii="Arial" w:hAnsi="Arial" w:cs="Arial"/>
        </w:rPr>
      </w:pPr>
    </w:p>
    <w:p w14:paraId="2E8476AC" w14:textId="7507F5A9" w:rsidR="00A808BD" w:rsidRDefault="00A808BD" w:rsidP="00A808BD">
      <w:pPr>
        <w:shd w:val="clear" w:color="auto" w:fill="FFFFFF"/>
        <w:spacing w:after="75"/>
        <w:rPr>
          <w:rFonts w:ascii="Arial" w:eastAsia="Times New Roman" w:hAnsi="Arial" w:cs="Arial"/>
          <w:color w:val="0B0C0C"/>
        </w:rPr>
      </w:pPr>
      <w:r w:rsidRPr="009D3CA1">
        <w:rPr>
          <w:rFonts w:ascii="Arial" w:eastAsia="Times New Roman" w:hAnsi="Arial" w:cs="Arial"/>
          <w:color w:val="0B0C0C"/>
        </w:rPr>
        <w:t xml:space="preserve">If this cannot be done </w:t>
      </w:r>
      <w:r w:rsidR="008916EF" w:rsidRPr="009D3CA1">
        <w:rPr>
          <w:rFonts w:ascii="Arial" w:eastAsia="Times New Roman" w:hAnsi="Arial" w:cs="Arial"/>
          <w:color w:val="0B0C0C"/>
        </w:rPr>
        <w:t xml:space="preserve">Wakefield </w:t>
      </w:r>
      <w:r w:rsidR="004801CA" w:rsidRPr="009D3CA1">
        <w:rPr>
          <w:rFonts w:ascii="Arial" w:eastAsia="Times New Roman" w:hAnsi="Arial" w:cs="Arial"/>
          <w:color w:val="0B0C0C"/>
        </w:rPr>
        <w:t>children’s</w:t>
      </w:r>
      <w:r w:rsidR="008916EF" w:rsidRPr="009D3CA1">
        <w:rPr>
          <w:rFonts w:ascii="Arial" w:eastAsia="Times New Roman" w:hAnsi="Arial" w:cs="Arial"/>
          <w:color w:val="0B0C0C"/>
        </w:rPr>
        <w:t xml:space="preserve"> social care</w:t>
      </w:r>
      <w:r w:rsidR="006A703F">
        <w:rPr>
          <w:rFonts w:ascii="Arial" w:eastAsia="Times New Roman" w:hAnsi="Arial" w:cs="Arial"/>
          <w:color w:val="0B0C0C"/>
        </w:rPr>
        <w:t>/MASH</w:t>
      </w:r>
      <w:r w:rsidR="008916EF" w:rsidRPr="009D3CA1">
        <w:rPr>
          <w:rFonts w:ascii="Arial" w:eastAsia="Times New Roman" w:hAnsi="Arial" w:cs="Arial"/>
          <w:color w:val="0B0C0C"/>
        </w:rPr>
        <w:t xml:space="preserve"> </w:t>
      </w:r>
      <w:r w:rsidRPr="009D3CA1">
        <w:rPr>
          <w:rFonts w:ascii="Arial" w:eastAsia="Times New Roman" w:hAnsi="Arial" w:cs="Arial"/>
          <w:color w:val="0B0C0C"/>
        </w:rPr>
        <w:t xml:space="preserve">can be </w:t>
      </w:r>
      <w:r w:rsidR="004801CA">
        <w:rPr>
          <w:rFonts w:ascii="Arial" w:eastAsia="Times New Roman" w:hAnsi="Arial" w:cs="Arial"/>
          <w:color w:val="0B0C0C"/>
        </w:rPr>
        <w:t xml:space="preserve">consulted </w:t>
      </w:r>
      <w:r w:rsidRPr="009D3CA1">
        <w:rPr>
          <w:rFonts w:ascii="Arial" w:eastAsia="Times New Roman" w:hAnsi="Arial" w:cs="Arial"/>
          <w:color w:val="0B0C0C"/>
        </w:rPr>
        <w:t>directly on 03458503503. Inform the DSL immediately afterwards.</w:t>
      </w:r>
    </w:p>
    <w:p w14:paraId="4D68490F" w14:textId="438F528E" w:rsidR="006A703F" w:rsidRPr="009D3CA1" w:rsidRDefault="006A703F" w:rsidP="00A808BD">
      <w:pPr>
        <w:shd w:val="clear" w:color="auto" w:fill="FFFFFF"/>
        <w:spacing w:after="75"/>
        <w:rPr>
          <w:rFonts w:ascii="Arial" w:eastAsia="Times New Roman" w:hAnsi="Arial" w:cs="Arial"/>
          <w:color w:val="0B0C0C"/>
        </w:rPr>
      </w:pPr>
      <w:r>
        <w:rPr>
          <w:rFonts w:ascii="Arial" w:eastAsia="Times New Roman" w:hAnsi="Arial" w:cs="Arial"/>
          <w:color w:val="0B0C0C"/>
        </w:rPr>
        <w:t>Reporting to MASH arrangements will operate as usual.</w:t>
      </w:r>
      <w:r w:rsidR="00806C8D">
        <w:rPr>
          <w:rFonts w:ascii="Arial" w:eastAsia="Times New Roman" w:hAnsi="Arial" w:cs="Arial"/>
          <w:color w:val="0B0C0C"/>
        </w:rPr>
        <w:t xml:space="preserve"> </w:t>
      </w:r>
    </w:p>
    <w:p w14:paraId="7F2F4EDE" w14:textId="77777777" w:rsidR="00A808BD" w:rsidRPr="009D3CA1" w:rsidRDefault="00A808BD" w:rsidP="00F43EA0">
      <w:pPr>
        <w:rPr>
          <w:rFonts w:ascii="Arial" w:hAnsi="Arial" w:cs="Arial"/>
        </w:rPr>
      </w:pPr>
    </w:p>
    <w:p w14:paraId="3FE6CDBA" w14:textId="1FAF972A" w:rsidR="00986660" w:rsidRPr="009D3CA1" w:rsidRDefault="00986660" w:rsidP="00F43EA0">
      <w:pPr>
        <w:rPr>
          <w:rFonts w:ascii="Arial" w:hAnsi="Arial" w:cs="Arial"/>
        </w:rPr>
      </w:pPr>
      <w:r w:rsidRPr="009D3CA1">
        <w:rPr>
          <w:rFonts w:ascii="Arial" w:hAnsi="Arial" w:cs="Arial"/>
        </w:rPr>
        <w:t>Where staff are concerned about an adult working with children in the school, t</w:t>
      </w:r>
      <w:r w:rsidR="00875241" w:rsidRPr="009D3CA1">
        <w:rPr>
          <w:rFonts w:ascii="Arial" w:hAnsi="Arial" w:cs="Arial"/>
        </w:rPr>
        <w:t xml:space="preserve">hey should </w:t>
      </w:r>
      <w:r w:rsidR="004801CA">
        <w:rPr>
          <w:rFonts w:ascii="Arial" w:hAnsi="Arial" w:cs="Arial"/>
        </w:rPr>
        <w:t xml:space="preserve">immediately </w:t>
      </w:r>
      <w:r w:rsidRPr="009D3CA1">
        <w:rPr>
          <w:rFonts w:ascii="Arial" w:hAnsi="Arial" w:cs="Arial"/>
        </w:rPr>
        <w:t>report the concern to the headteacher.</w:t>
      </w:r>
      <w:r w:rsidR="003C30B0">
        <w:rPr>
          <w:rFonts w:ascii="Arial" w:hAnsi="Arial" w:cs="Arial"/>
        </w:rPr>
        <w:t xml:space="preserve"> </w:t>
      </w:r>
      <w:r w:rsidRPr="009D3CA1">
        <w:rPr>
          <w:rFonts w:ascii="Arial" w:hAnsi="Arial" w:cs="Arial"/>
        </w:rPr>
        <w:t>I</w:t>
      </w:r>
      <w:r w:rsidR="006C03C8" w:rsidRPr="009D3CA1">
        <w:rPr>
          <w:rFonts w:ascii="Arial" w:hAnsi="Arial" w:cs="Arial"/>
        </w:rPr>
        <w:t>f</w:t>
      </w:r>
      <w:r w:rsidRPr="009D3CA1">
        <w:rPr>
          <w:rFonts w:ascii="Arial" w:hAnsi="Arial" w:cs="Arial"/>
        </w:rPr>
        <w:t xml:space="preserve"> there is a requirement to make a notification to the headteacher whilst away from school, this should be done verbally and f</w:t>
      </w:r>
      <w:r w:rsidR="00A7618B">
        <w:rPr>
          <w:rFonts w:ascii="Arial" w:hAnsi="Arial" w:cs="Arial"/>
        </w:rPr>
        <w:t>ollowed up with an email</w:t>
      </w:r>
      <w:r w:rsidRPr="009D3CA1">
        <w:rPr>
          <w:rFonts w:ascii="Arial" w:hAnsi="Arial" w:cs="Arial"/>
        </w:rPr>
        <w:t>.</w:t>
      </w:r>
    </w:p>
    <w:p w14:paraId="5B232488" w14:textId="77777777" w:rsidR="00F43EA0" w:rsidRPr="009D3CA1" w:rsidRDefault="00F43EA0" w:rsidP="00F43EA0">
      <w:pPr>
        <w:rPr>
          <w:rFonts w:ascii="Arial" w:hAnsi="Arial" w:cs="Arial"/>
        </w:rPr>
      </w:pPr>
    </w:p>
    <w:p w14:paraId="04F48DA0" w14:textId="4C2EB1BC" w:rsidR="00986660" w:rsidRPr="009D3CA1" w:rsidRDefault="00986660" w:rsidP="00F43EA0">
      <w:pPr>
        <w:rPr>
          <w:rFonts w:ascii="Arial" w:hAnsi="Arial" w:cs="Arial"/>
        </w:rPr>
      </w:pPr>
      <w:r w:rsidRPr="009D3CA1">
        <w:rPr>
          <w:rFonts w:ascii="Arial" w:hAnsi="Arial" w:cs="Arial"/>
        </w:rPr>
        <w:t>Concerns around the Headteacher should be dire</w:t>
      </w:r>
      <w:r w:rsidR="00A7618B">
        <w:rPr>
          <w:rFonts w:ascii="Arial" w:hAnsi="Arial" w:cs="Arial"/>
        </w:rPr>
        <w:t>cted to the Chair of Governors.</w:t>
      </w:r>
    </w:p>
    <w:p w14:paraId="7A4B9E97" w14:textId="77777777" w:rsidR="00A808BD" w:rsidRDefault="00A808BD" w:rsidP="00F43EA0">
      <w:pPr>
        <w:rPr>
          <w:rFonts w:ascii="Arial" w:hAnsi="Arial" w:cs="Arial"/>
        </w:rPr>
      </w:pPr>
    </w:p>
    <w:p w14:paraId="095E95C5" w14:textId="76AF6A7C" w:rsidR="004801CA" w:rsidRDefault="006A703F" w:rsidP="00F43EA0">
      <w:pPr>
        <w:rPr>
          <w:rFonts w:ascii="Arial" w:hAnsi="Arial" w:cs="Arial"/>
        </w:rPr>
      </w:pPr>
      <w:r>
        <w:rPr>
          <w:rFonts w:ascii="Arial" w:hAnsi="Arial" w:cs="Arial"/>
        </w:rPr>
        <w:t xml:space="preserve">Reporting to </w:t>
      </w:r>
      <w:r w:rsidR="004801CA">
        <w:rPr>
          <w:rFonts w:ascii="Arial" w:hAnsi="Arial" w:cs="Arial"/>
        </w:rPr>
        <w:t xml:space="preserve">LADO arrangements will operate as usual please see </w:t>
      </w:r>
      <w:r w:rsidR="004801CA">
        <w:rPr>
          <w:rFonts w:ascii="Arial" w:hAnsi="Arial" w:cs="Arial"/>
        </w:rPr>
        <w:tab/>
      </w:r>
      <w:hyperlink r:id="rId16" w:history="1">
        <w:r w:rsidR="00A7618B" w:rsidRPr="00CE5B0E">
          <w:rPr>
            <w:rStyle w:val="Hyperlink"/>
            <w:rFonts w:ascii="Arial" w:hAnsi="Arial" w:cs="Arial"/>
          </w:rPr>
          <w:t>https://www.wakefieldscp.org.uk/education/allegations-against-staff/</w:t>
        </w:r>
      </w:hyperlink>
    </w:p>
    <w:p w14:paraId="7E8F5FEF" w14:textId="77777777" w:rsidR="00A7618B" w:rsidRPr="009D3CA1" w:rsidRDefault="00A7618B" w:rsidP="00F43EA0">
      <w:pPr>
        <w:rPr>
          <w:rFonts w:ascii="Arial" w:hAnsi="Arial" w:cs="Arial"/>
        </w:rPr>
      </w:pPr>
    </w:p>
    <w:p w14:paraId="45182764" w14:textId="77777777" w:rsidR="00F43EA0" w:rsidRPr="009D3CA1" w:rsidRDefault="00F43EA0" w:rsidP="00F43EA0">
      <w:pPr>
        <w:rPr>
          <w:rFonts w:ascii="Arial" w:hAnsi="Arial" w:cs="Arial"/>
        </w:rPr>
      </w:pPr>
    </w:p>
    <w:p w14:paraId="51D7FBF8" w14:textId="44FDEDA2" w:rsidR="00986660" w:rsidRPr="009D3CA1" w:rsidRDefault="00986660" w:rsidP="003F0996">
      <w:pPr>
        <w:pStyle w:val="Heading1"/>
        <w:rPr>
          <w:rFonts w:ascii="Arial" w:hAnsi="Arial" w:cs="Arial"/>
        </w:rPr>
      </w:pPr>
      <w:bookmarkStart w:id="5" w:name="_Toc36299085"/>
      <w:r w:rsidRPr="009D3CA1">
        <w:rPr>
          <w:rFonts w:ascii="Arial" w:hAnsi="Arial" w:cs="Arial"/>
        </w:rPr>
        <w:t>Safeguarding Training and induction</w:t>
      </w:r>
      <w:bookmarkEnd w:id="5"/>
      <w:r w:rsidRPr="009D3CA1">
        <w:rPr>
          <w:rFonts w:ascii="Arial" w:hAnsi="Arial" w:cs="Arial"/>
        </w:rPr>
        <w:t xml:space="preserve"> </w:t>
      </w:r>
    </w:p>
    <w:p w14:paraId="480A3421" w14:textId="77777777" w:rsidR="00F43EA0" w:rsidRPr="009D3CA1" w:rsidRDefault="00F43EA0" w:rsidP="00F43EA0">
      <w:pPr>
        <w:rPr>
          <w:rFonts w:ascii="Arial" w:hAnsi="Arial" w:cs="Arial"/>
          <w:b/>
          <w:bCs/>
        </w:rPr>
      </w:pPr>
    </w:p>
    <w:p w14:paraId="30B37CBD" w14:textId="0D0CCB53" w:rsidR="008916EF" w:rsidRPr="009D3CA1" w:rsidRDefault="00875241" w:rsidP="00F43EA0">
      <w:pPr>
        <w:rPr>
          <w:rFonts w:ascii="Arial" w:hAnsi="Arial" w:cs="Arial"/>
        </w:rPr>
      </w:pPr>
      <w:r w:rsidRPr="009D3CA1">
        <w:rPr>
          <w:rFonts w:ascii="Arial" w:hAnsi="Arial" w:cs="Arial"/>
        </w:rPr>
        <w:t xml:space="preserve">Full </w:t>
      </w:r>
      <w:r w:rsidR="00C35B1F" w:rsidRPr="00432671">
        <w:rPr>
          <w:rFonts w:ascii="Arial" w:hAnsi="Arial" w:cs="Arial"/>
        </w:rPr>
        <w:t xml:space="preserve">face to face </w:t>
      </w:r>
      <w:r w:rsidR="00A130FF" w:rsidRPr="009D3CA1">
        <w:rPr>
          <w:rFonts w:ascii="Arial" w:hAnsi="Arial" w:cs="Arial"/>
        </w:rPr>
        <w:t xml:space="preserve">DSL training is very unlikely to take place </w:t>
      </w:r>
      <w:r w:rsidR="003F0996" w:rsidRPr="009D3CA1">
        <w:rPr>
          <w:rFonts w:ascii="Arial" w:hAnsi="Arial" w:cs="Arial"/>
        </w:rPr>
        <w:t>whilst there remains a threat of the COVID 19 virus.</w:t>
      </w:r>
      <w:r w:rsidRPr="009D3CA1">
        <w:rPr>
          <w:rFonts w:ascii="Arial" w:hAnsi="Arial" w:cs="Arial"/>
        </w:rPr>
        <w:t xml:space="preserve"> </w:t>
      </w:r>
      <w:r w:rsidR="008916EF" w:rsidRPr="009D3CA1">
        <w:rPr>
          <w:rFonts w:ascii="Arial" w:hAnsi="Arial" w:cs="Arial"/>
        </w:rPr>
        <w:t>If there is no DS</w:t>
      </w:r>
      <w:r w:rsidR="009F5929">
        <w:rPr>
          <w:rFonts w:ascii="Arial" w:hAnsi="Arial" w:cs="Arial"/>
        </w:rPr>
        <w:t xml:space="preserve">L availability in </w:t>
      </w:r>
      <w:r w:rsidR="00D2256C">
        <w:rPr>
          <w:rFonts w:ascii="Arial" w:hAnsi="Arial" w:cs="Arial"/>
        </w:rPr>
        <w:t>school and</w:t>
      </w:r>
      <w:r w:rsidR="008916EF" w:rsidRPr="009D3CA1">
        <w:rPr>
          <w:rFonts w:ascii="Arial" w:hAnsi="Arial" w:cs="Arial"/>
        </w:rPr>
        <w:t xml:space="preserve"> you cannot seek advice from sister schools etc. </w:t>
      </w:r>
      <w:r w:rsidR="009F5929">
        <w:rPr>
          <w:rFonts w:ascii="Arial" w:hAnsi="Arial" w:cs="Arial"/>
        </w:rPr>
        <w:t>Please contact the safeguarding advisor for education</w:t>
      </w:r>
      <w:r w:rsidR="00522F99">
        <w:rPr>
          <w:rFonts w:ascii="Arial" w:hAnsi="Arial" w:cs="Arial"/>
        </w:rPr>
        <w:t xml:space="preserve"> for alternative training arrangements</w:t>
      </w:r>
      <w:r w:rsidR="009F5929">
        <w:rPr>
          <w:rFonts w:ascii="Arial" w:hAnsi="Arial" w:cs="Arial"/>
        </w:rPr>
        <w:t>.</w:t>
      </w:r>
    </w:p>
    <w:p w14:paraId="2E156435" w14:textId="77777777" w:rsidR="003F0996" w:rsidRPr="009D3CA1" w:rsidRDefault="003F0996" w:rsidP="00F43EA0">
      <w:pPr>
        <w:rPr>
          <w:rFonts w:ascii="Arial" w:hAnsi="Arial" w:cs="Arial"/>
        </w:rPr>
      </w:pPr>
    </w:p>
    <w:p w14:paraId="5EC4C68B" w14:textId="31FAC55B" w:rsidR="00A130FF" w:rsidRPr="00432671" w:rsidRDefault="00A130FF" w:rsidP="00F43EA0">
      <w:pPr>
        <w:rPr>
          <w:rFonts w:ascii="Arial" w:hAnsi="Arial" w:cs="Arial"/>
        </w:rPr>
      </w:pPr>
      <w:r w:rsidRPr="009D3CA1">
        <w:rPr>
          <w:rFonts w:ascii="Arial" w:hAnsi="Arial" w:cs="Arial"/>
        </w:rPr>
        <w:t>For the period COVID-19 measures are in place, a DSL (or deputy) who has been trained will continue to be classed as a trained DSL (or deputy) even if they miss their refresher training</w:t>
      </w:r>
      <w:r w:rsidRPr="00432671">
        <w:rPr>
          <w:rFonts w:ascii="Arial" w:hAnsi="Arial" w:cs="Arial"/>
        </w:rPr>
        <w:t>.</w:t>
      </w:r>
      <w:r w:rsidR="002E484C" w:rsidRPr="00432671">
        <w:rPr>
          <w:rFonts w:ascii="Arial" w:hAnsi="Arial" w:cs="Arial"/>
        </w:rPr>
        <w:t xml:space="preserve">  In the </w:t>
      </w:r>
      <w:proofErr w:type="gramStart"/>
      <w:r w:rsidR="002E484C" w:rsidRPr="00432671">
        <w:rPr>
          <w:rFonts w:ascii="Arial" w:hAnsi="Arial" w:cs="Arial"/>
        </w:rPr>
        <w:t>meantime</w:t>
      </w:r>
      <w:proofErr w:type="gramEnd"/>
      <w:r w:rsidR="002E484C" w:rsidRPr="00432671">
        <w:rPr>
          <w:rFonts w:ascii="Arial" w:hAnsi="Arial" w:cs="Arial"/>
        </w:rPr>
        <w:t xml:space="preserve"> DSL top up reading, issued by Safeguarding advisor will be completed and noted in training records.</w:t>
      </w:r>
    </w:p>
    <w:p w14:paraId="7C2E8706" w14:textId="77777777" w:rsidR="00F43EA0" w:rsidRPr="009D3CA1" w:rsidRDefault="00F43EA0" w:rsidP="00F43EA0">
      <w:pPr>
        <w:rPr>
          <w:rFonts w:ascii="Arial" w:hAnsi="Arial" w:cs="Arial"/>
        </w:rPr>
      </w:pPr>
    </w:p>
    <w:p w14:paraId="57F6D57C" w14:textId="411FE39E" w:rsidR="00572C2F" w:rsidRPr="009D3CA1" w:rsidRDefault="00572C2F" w:rsidP="00F43EA0">
      <w:pPr>
        <w:rPr>
          <w:rFonts w:ascii="Arial" w:hAnsi="Arial" w:cs="Arial"/>
        </w:rPr>
      </w:pPr>
      <w:r w:rsidRPr="009D3CA1">
        <w:rPr>
          <w:rFonts w:ascii="Arial" w:hAnsi="Arial" w:cs="Arial"/>
        </w:rPr>
        <w:t xml:space="preserve">All existing school staff have had safeguarding training and have read part 1 of Keeping Children Safe in Education (2019). The </w:t>
      </w:r>
      <w:r w:rsidR="007706BC" w:rsidRPr="009D3CA1">
        <w:rPr>
          <w:rFonts w:ascii="Arial" w:hAnsi="Arial" w:cs="Arial"/>
        </w:rPr>
        <w:t>DSL</w:t>
      </w:r>
      <w:r w:rsidRPr="009D3CA1">
        <w:rPr>
          <w:rFonts w:ascii="Arial" w:hAnsi="Arial" w:cs="Arial"/>
        </w:rPr>
        <w:t xml:space="preserve"> should communicate with staff any new local arrangements</w:t>
      </w:r>
      <w:r w:rsidR="008916EF" w:rsidRPr="009D3CA1">
        <w:rPr>
          <w:rFonts w:ascii="Arial" w:hAnsi="Arial" w:cs="Arial"/>
        </w:rPr>
        <w:t xml:space="preserve"> which may </w:t>
      </w:r>
      <w:r w:rsidR="00D2256C" w:rsidRPr="009D3CA1">
        <w:rPr>
          <w:rFonts w:ascii="Arial" w:hAnsi="Arial" w:cs="Arial"/>
        </w:rPr>
        <w:t>arise</w:t>
      </w:r>
      <w:r w:rsidRPr="009D3CA1">
        <w:rPr>
          <w:rFonts w:ascii="Arial" w:hAnsi="Arial" w:cs="Arial"/>
        </w:rPr>
        <w:t>, so they know what to do if they are worried about a child.</w:t>
      </w:r>
    </w:p>
    <w:p w14:paraId="13A44129" w14:textId="77777777" w:rsidR="00F43EA0" w:rsidRPr="009D3CA1" w:rsidRDefault="00F43EA0" w:rsidP="00F43EA0">
      <w:pPr>
        <w:rPr>
          <w:rFonts w:ascii="Arial" w:hAnsi="Arial" w:cs="Arial"/>
        </w:rPr>
      </w:pPr>
    </w:p>
    <w:p w14:paraId="58A575FF" w14:textId="467E75DA" w:rsidR="00572C2F" w:rsidRPr="009D3CA1" w:rsidRDefault="00572C2F" w:rsidP="00F43EA0">
      <w:pPr>
        <w:rPr>
          <w:rFonts w:ascii="Arial" w:hAnsi="Arial" w:cs="Arial"/>
        </w:rPr>
      </w:pPr>
      <w:r w:rsidRPr="009D3CA1">
        <w:rPr>
          <w:rFonts w:ascii="Arial" w:hAnsi="Arial" w:cs="Arial"/>
        </w:rPr>
        <w:t>Where new staff are rec</w:t>
      </w:r>
      <w:r w:rsidR="00D2256C">
        <w:rPr>
          <w:rFonts w:ascii="Arial" w:hAnsi="Arial" w:cs="Arial"/>
        </w:rPr>
        <w:t>ruited, or new volunteers enter our school</w:t>
      </w:r>
      <w:r w:rsidRPr="009D3CA1">
        <w:rPr>
          <w:rFonts w:ascii="Arial" w:hAnsi="Arial" w:cs="Arial"/>
        </w:rPr>
        <w:t xml:space="preserve">, they </w:t>
      </w:r>
      <w:r w:rsidR="006C03C8" w:rsidRPr="009D3CA1">
        <w:rPr>
          <w:rFonts w:ascii="Arial" w:hAnsi="Arial" w:cs="Arial"/>
        </w:rPr>
        <w:t>will</w:t>
      </w:r>
      <w:r w:rsidRPr="009D3CA1">
        <w:rPr>
          <w:rFonts w:ascii="Arial" w:hAnsi="Arial" w:cs="Arial"/>
        </w:rPr>
        <w:t xml:space="preserve"> continue to be provided with a safeguarding induction. </w:t>
      </w:r>
      <w:r w:rsidR="00D2256C">
        <w:rPr>
          <w:rFonts w:ascii="Arial" w:hAnsi="Arial" w:cs="Arial"/>
        </w:rPr>
        <w:t>Volunteers will be risk assessed as per usual guidance.</w:t>
      </w:r>
    </w:p>
    <w:p w14:paraId="1B297025" w14:textId="1FBFF942" w:rsidR="00BF173E" w:rsidRPr="009D3CA1" w:rsidRDefault="00BF173E" w:rsidP="00F43EA0">
      <w:pPr>
        <w:rPr>
          <w:rFonts w:ascii="Arial" w:hAnsi="Arial" w:cs="Arial"/>
        </w:rPr>
      </w:pPr>
    </w:p>
    <w:p w14:paraId="4BF1D7DE" w14:textId="70ED7E04" w:rsidR="00BF173E" w:rsidRPr="009D3CA1" w:rsidRDefault="00BF173E" w:rsidP="00BF173E">
      <w:pPr>
        <w:rPr>
          <w:rFonts w:ascii="Arial" w:hAnsi="Arial" w:cs="Arial"/>
        </w:rPr>
      </w:pPr>
      <w:r w:rsidRPr="009D3CA1">
        <w:rPr>
          <w:rFonts w:ascii="Arial" w:hAnsi="Arial" w:cs="Arial"/>
        </w:rPr>
        <w:t xml:space="preserve">If staff are deployed from another education or children’s workforce setting to our school, we will accept portability as long as the current employer confirms in writing </w:t>
      </w:r>
      <w:proofErr w:type="gramStart"/>
      <w:r w:rsidRPr="009D3CA1">
        <w:rPr>
          <w:rFonts w:ascii="Arial" w:hAnsi="Arial" w:cs="Arial"/>
        </w:rPr>
        <w:t>that:-</w:t>
      </w:r>
      <w:proofErr w:type="gramEnd"/>
    </w:p>
    <w:p w14:paraId="17F34BEC" w14:textId="77777777" w:rsidR="00BF173E" w:rsidRPr="009D3CA1" w:rsidRDefault="00BF173E" w:rsidP="00BF173E">
      <w:pPr>
        <w:rPr>
          <w:rFonts w:ascii="Arial" w:hAnsi="Arial" w:cs="Arial"/>
        </w:rPr>
      </w:pPr>
    </w:p>
    <w:p w14:paraId="6BB46244" w14:textId="58854718" w:rsidR="00BF173E" w:rsidRPr="009D3CA1" w:rsidRDefault="00BF173E" w:rsidP="00BF173E">
      <w:pPr>
        <w:pStyle w:val="ListParagraph"/>
        <w:numPr>
          <w:ilvl w:val="0"/>
          <w:numId w:val="25"/>
        </w:numPr>
        <w:rPr>
          <w:rFonts w:ascii="Arial" w:hAnsi="Arial" w:cs="Arial"/>
        </w:rPr>
      </w:pPr>
      <w:r w:rsidRPr="009D3CA1">
        <w:rPr>
          <w:rFonts w:ascii="Arial" w:hAnsi="Arial" w:cs="Arial"/>
        </w:rPr>
        <w:t>the individual has been subject to an enhanced DBS and children’s barred list check</w:t>
      </w:r>
    </w:p>
    <w:p w14:paraId="022ABA20" w14:textId="77777777" w:rsidR="00BF173E" w:rsidRPr="009D3CA1" w:rsidRDefault="00BF173E" w:rsidP="00BF173E">
      <w:pPr>
        <w:rPr>
          <w:rFonts w:ascii="Arial" w:hAnsi="Arial" w:cs="Arial"/>
        </w:rPr>
      </w:pPr>
    </w:p>
    <w:p w14:paraId="760B9F1B" w14:textId="464D39FF" w:rsidR="00875241" w:rsidRPr="003C30B0" w:rsidRDefault="00BF173E" w:rsidP="003C30B0">
      <w:pPr>
        <w:pStyle w:val="ListParagraph"/>
        <w:numPr>
          <w:ilvl w:val="0"/>
          <w:numId w:val="25"/>
        </w:numPr>
        <w:rPr>
          <w:rFonts w:ascii="Arial" w:hAnsi="Arial" w:cs="Arial"/>
        </w:rPr>
      </w:pPr>
      <w:r w:rsidRPr="009D3CA1">
        <w:rPr>
          <w:rFonts w:ascii="Arial" w:hAnsi="Arial" w:cs="Arial"/>
        </w:rPr>
        <w:t>there are no known concerns about the individual’s suitability to work with children</w:t>
      </w:r>
      <w:r w:rsidR="003C30B0">
        <w:rPr>
          <w:rFonts w:ascii="Arial" w:hAnsi="Arial" w:cs="Arial"/>
        </w:rPr>
        <w:t xml:space="preserve"> / </w:t>
      </w:r>
      <w:r w:rsidRPr="003C30B0">
        <w:rPr>
          <w:rFonts w:ascii="Arial" w:hAnsi="Arial" w:cs="Arial"/>
        </w:rPr>
        <w:t>there is no ongoing disciplinary investigation relating to that individual</w:t>
      </w:r>
      <w:r w:rsidR="00D2256C" w:rsidRPr="003C30B0">
        <w:rPr>
          <w:rFonts w:ascii="Arial" w:hAnsi="Arial" w:cs="Arial"/>
        </w:rPr>
        <w:t>.</w:t>
      </w:r>
    </w:p>
    <w:p w14:paraId="59113FDF" w14:textId="77777777" w:rsidR="00875241" w:rsidRPr="009D3CA1" w:rsidRDefault="00875241" w:rsidP="00875241">
      <w:pPr>
        <w:pStyle w:val="ListParagraph"/>
        <w:rPr>
          <w:rFonts w:ascii="Arial" w:hAnsi="Arial" w:cs="Arial"/>
        </w:rPr>
      </w:pPr>
    </w:p>
    <w:p w14:paraId="22CA2D33" w14:textId="52BC9451" w:rsidR="00BF173E" w:rsidRPr="003C30B0" w:rsidRDefault="003C30B0" w:rsidP="003C30B0">
      <w:pPr>
        <w:rPr>
          <w:rFonts w:ascii="Arial" w:hAnsi="Arial" w:cs="Arial"/>
        </w:rPr>
      </w:pPr>
      <w:r>
        <w:rPr>
          <w:rFonts w:ascii="Arial" w:hAnsi="Arial" w:cs="Arial"/>
        </w:rPr>
        <w:t>Staff from other settings</w:t>
      </w:r>
      <w:r w:rsidR="00875241" w:rsidRPr="003C30B0">
        <w:rPr>
          <w:rFonts w:ascii="Arial" w:hAnsi="Arial" w:cs="Arial"/>
        </w:rPr>
        <w:t xml:space="preserve"> are </w:t>
      </w:r>
      <w:r w:rsidR="008916EF" w:rsidRPr="003C30B0">
        <w:rPr>
          <w:rFonts w:ascii="Arial" w:hAnsi="Arial" w:cs="Arial"/>
        </w:rPr>
        <w:t xml:space="preserve">expected to be </w:t>
      </w:r>
      <w:r w:rsidR="00875241" w:rsidRPr="003C30B0">
        <w:rPr>
          <w:rFonts w:ascii="Arial" w:hAnsi="Arial" w:cs="Arial"/>
        </w:rPr>
        <w:t xml:space="preserve">up to date in </w:t>
      </w:r>
      <w:r>
        <w:rPr>
          <w:rFonts w:ascii="Arial" w:hAnsi="Arial" w:cs="Arial"/>
        </w:rPr>
        <w:t>basic</w:t>
      </w:r>
      <w:r w:rsidR="008916EF" w:rsidRPr="003C30B0">
        <w:rPr>
          <w:rFonts w:ascii="Arial" w:hAnsi="Arial" w:cs="Arial"/>
        </w:rPr>
        <w:t xml:space="preserve"> </w:t>
      </w:r>
      <w:r w:rsidR="00875241" w:rsidRPr="003C30B0">
        <w:rPr>
          <w:rFonts w:ascii="Arial" w:hAnsi="Arial" w:cs="Arial"/>
        </w:rPr>
        <w:t>safeguarding training.</w:t>
      </w:r>
    </w:p>
    <w:p w14:paraId="6D30E116" w14:textId="77777777" w:rsidR="00F43EA0" w:rsidRPr="009D3CA1" w:rsidRDefault="00F43EA0" w:rsidP="00F43EA0">
      <w:pPr>
        <w:rPr>
          <w:rFonts w:ascii="Arial" w:hAnsi="Arial" w:cs="Arial"/>
        </w:rPr>
      </w:pPr>
    </w:p>
    <w:p w14:paraId="1DDA010C" w14:textId="06081B5C" w:rsidR="00572C2F" w:rsidRDefault="00572C2F" w:rsidP="00F43EA0">
      <w:pPr>
        <w:rPr>
          <w:rFonts w:ascii="Arial" w:hAnsi="Arial" w:cs="Arial"/>
        </w:rPr>
      </w:pPr>
      <w:r w:rsidRPr="009D3CA1">
        <w:rPr>
          <w:rFonts w:ascii="Arial" w:hAnsi="Arial" w:cs="Arial"/>
        </w:rPr>
        <w:t>Upon arrival</w:t>
      </w:r>
      <w:r w:rsidR="003C30B0">
        <w:rPr>
          <w:rFonts w:ascii="Arial" w:hAnsi="Arial" w:cs="Arial"/>
        </w:rPr>
        <w:t>, they will have access to the</w:t>
      </w:r>
      <w:r w:rsidRPr="009D3CA1">
        <w:rPr>
          <w:rFonts w:ascii="Arial" w:hAnsi="Arial" w:cs="Arial"/>
        </w:rPr>
        <w:t xml:space="preserve"> receiving setting’s child protection policy, </w:t>
      </w:r>
      <w:r w:rsidR="003C30B0">
        <w:rPr>
          <w:rFonts w:ascii="Arial" w:hAnsi="Arial" w:cs="Arial"/>
        </w:rPr>
        <w:t xml:space="preserve">staff code of conduct, </w:t>
      </w:r>
      <w:r w:rsidRPr="009D3CA1">
        <w:rPr>
          <w:rFonts w:ascii="Arial" w:hAnsi="Arial" w:cs="Arial"/>
        </w:rPr>
        <w:t>confirmation of local processes and confirmation of DSL arrangements.</w:t>
      </w:r>
    </w:p>
    <w:p w14:paraId="41051B06" w14:textId="77777777" w:rsidR="00F33596" w:rsidRPr="009D3CA1" w:rsidRDefault="00F33596" w:rsidP="00F43EA0">
      <w:pPr>
        <w:rPr>
          <w:rFonts w:ascii="Arial" w:hAnsi="Arial" w:cs="Arial"/>
        </w:rPr>
      </w:pPr>
    </w:p>
    <w:p w14:paraId="4B0B6FE5" w14:textId="48B0A3BA" w:rsidR="00572C2F" w:rsidRPr="009D3CA1" w:rsidRDefault="00572C2F" w:rsidP="00F43EA0">
      <w:pPr>
        <w:ind w:left="360"/>
        <w:rPr>
          <w:rFonts w:ascii="Arial" w:hAnsi="Arial" w:cs="Arial"/>
        </w:rPr>
      </w:pPr>
    </w:p>
    <w:p w14:paraId="2ABEA128" w14:textId="3C3823EA" w:rsidR="005D0280" w:rsidRPr="009D3CA1" w:rsidRDefault="005D0280" w:rsidP="003F0996">
      <w:pPr>
        <w:pStyle w:val="Heading1"/>
        <w:rPr>
          <w:rFonts w:ascii="Arial" w:hAnsi="Arial" w:cs="Arial"/>
        </w:rPr>
      </w:pPr>
      <w:bookmarkStart w:id="6" w:name="_Toc36299086"/>
      <w:r w:rsidRPr="009D3CA1">
        <w:rPr>
          <w:rFonts w:ascii="Arial" w:hAnsi="Arial" w:cs="Arial"/>
        </w:rPr>
        <w:t>Safer recruitment/volunteers and movement of staff</w:t>
      </w:r>
      <w:bookmarkEnd w:id="6"/>
    </w:p>
    <w:p w14:paraId="4937B289" w14:textId="77777777" w:rsidR="00F43EA0" w:rsidRPr="009D3CA1" w:rsidRDefault="00F43EA0" w:rsidP="00F43EA0">
      <w:pPr>
        <w:rPr>
          <w:rFonts w:ascii="Arial" w:hAnsi="Arial" w:cs="Arial"/>
        </w:rPr>
      </w:pPr>
    </w:p>
    <w:p w14:paraId="29670087" w14:textId="1E857DD0" w:rsidR="005D0280" w:rsidRPr="009D3CA1" w:rsidRDefault="005D0280" w:rsidP="00F43EA0">
      <w:pPr>
        <w:rPr>
          <w:rFonts w:ascii="Arial" w:hAnsi="Arial" w:cs="Arial"/>
        </w:rPr>
      </w:pPr>
      <w:r w:rsidRPr="009D3CA1">
        <w:rPr>
          <w:rFonts w:ascii="Arial" w:hAnsi="Arial" w:cs="Arial"/>
        </w:rPr>
        <w:t>It remains essential that people who are unsuitable are not allowed to enter the children’s workforce or gain access to child</w:t>
      </w:r>
      <w:r w:rsidR="008916EF" w:rsidRPr="009D3CA1">
        <w:rPr>
          <w:rFonts w:ascii="Arial" w:hAnsi="Arial" w:cs="Arial"/>
        </w:rPr>
        <w:t xml:space="preserve">ren. When recruiting new staff, we </w:t>
      </w:r>
      <w:r w:rsidRPr="009D3CA1">
        <w:rPr>
          <w:rFonts w:ascii="Arial" w:hAnsi="Arial" w:cs="Arial"/>
        </w:rPr>
        <w:t xml:space="preserve">will continue to follow the relevant safer recruitment processes for their setting, including, as appropriate, relevant sections in part 3 of </w:t>
      </w:r>
      <w:r w:rsidR="003F0996" w:rsidRPr="009D3CA1">
        <w:rPr>
          <w:rFonts w:ascii="Arial" w:hAnsi="Arial" w:cs="Arial"/>
        </w:rPr>
        <w:t xml:space="preserve">Keeping Children </w:t>
      </w:r>
      <w:r w:rsidR="00EB283D">
        <w:rPr>
          <w:rFonts w:ascii="Arial" w:hAnsi="Arial" w:cs="Arial"/>
        </w:rPr>
        <w:t>Safe in Education (2019)</w:t>
      </w:r>
      <w:r w:rsidRPr="009D3CA1">
        <w:rPr>
          <w:rFonts w:ascii="Arial" w:hAnsi="Arial" w:cs="Arial"/>
        </w:rPr>
        <w:t xml:space="preserve">. </w:t>
      </w:r>
    </w:p>
    <w:p w14:paraId="56D46E8E" w14:textId="77777777" w:rsidR="00F43EA0" w:rsidRPr="009D3CA1" w:rsidRDefault="00F43EA0" w:rsidP="00F43EA0">
      <w:pPr>
        <w:rPr>
          <w:rFonts w:ascii="Arial" w:hAnsi="Arial" w:cs="Arial"/>
        </w:rPr>
      </w:pPr>
    </w:p>
    <w:p w14:paraId="6E394602" w14:textId="78C91FC3" w:rsidR="005D0280" w:rsidRPr="009D3CA1" w:rsidRDefault="005D0280" w:rsidP="00F43EA0">
      <w:pPr>
        <w:rPr>
          <w:rFonts w:ascii="Arial" w:hAnsi="Arial" w:cs="Arial"/>
        </w:rPr>
      </w:pPr>
      <w:r w:rsidRPr="009D3CA1">
        <w:rPr>
          <w:rFonts w:ascii="Arial" w:hAnsi="Arial" w:cs="Arial"/>
        </w:rPr>
        <w:t>In response to COVID-19, the Disclosure and Barring Service (DBS) has made changes to its guidance on standard and enhanced DBS ID checking to minimise the need for face-to-face contact.</w:t>
      </w:r>
    </w:p>
    <w:p w14:paraId="1BF37C10" w14:textId="77777777" w:rsidR="00F43EA0" w:rsidRPr="009D3CA1" w:rsidRDefault="00F43EA0" w:rsidP="00F43EA0">
      <w:pPr>
        <w:rPr>
          <w:rFonts w:ascii="Arial" w:hAnsi="Arial" w:cs="Arial"/>
        </w:rPr>
      </w:pPr>
    </w:p>
    <w:p w14:paraId="735DEBF3" w14:textId="3DF16B4B" w:rsidR="005D0280" w:rsidRPr="009D3CA1" w:rsidRDefault="008916EF" w:rsidP="00F43EA0">
      <w:pPr>
        <w:rPr>
          <w:rFonts w:ascii="Arial" w:hAnsi="Arial" w:cs="Arial"/>
        </w:rPr>
      </w:pPr>
      <w:r w:rsidRPr="009D3CA1">
        <w:rPr>
          <w:rFonts w:ascii="Arial" w:hAnsi="Arial" w:cs="Arial"/>
        </w:rPr>
        <w:t>Where we a</w:t>
      </w:r>
      <w:r w:rsidR="006C03C8" w:rsidRPr="009D3CA1">
        <w:rPr>
          <w:rFonts w:ascii="Arial" w:hAnsi="Arial" w:cs="Arial"/>
        </w:rPr>
        <w:t>re</w:t>
      </w:r>
      <w:r w:rsidR="005D0280" w:rsidRPr="009D3CA1">
        <w:rPr>
          <w:rFonts w:ascii="Arial" w:hAnsi="Arial" w:cs="Arial"/>
        </w:rPr>
        <w:t xml:space="preserve"> utilising volunteers, </w:t>
      </w:r>
      <w:r w:rsidR="006C03C8" w:rsidRPr="009D3CA1">
        <w:rPr>
          <w:rFonts w:ascii="Arial" w:hAnsi="Arial" w:cs="Arial"/>
        </w:rPr>
        <w:t xml:space="preserve">we will </w:t>
      </w:r>
      <w:r w:rsidR="005D0280" w:rsidRPr="009D3CA1">
        <w:rPr>
          <w:rFonts w:ascii="Arial" w:hAnsi="Arial" w:cs="Arial"/>
        </w:rPr>
        <w:t xml:space="preserve">continue to follow the checking and risk assessment process as set out in paragraphs 167 to 172 of KCSIE. Under no circumstances </w:t>
      </w:r>
      <w:r w:rsidR="006C03C8" w:rsidRPr="009D3CA1">
        <w:rPr>
          <w:rFonts w:ascii="Arial" w:hAnsi="Arial" w:cs="Arial"/>
        </w:rPr>
        <w:t>will</w:t>
      </w:r>
      <w:r w:rsidR="005D0280" w:rsidRPr="009D3CA1">
        <w:rPr>
          <w:rFonts w:ascii="Arial" w:hAnsi="Arial" w:cs="Arial"/>
        </w:rPr>
        <w:t xml:space="preserve"> a volunteer who has not been checked be left unsupervised or allowed to work in regulated activity.</w:t>
      </w:r>
    </w:p>
    <w:p w14:paraId="210E477D" w14:textId="77777777" w:rsidR="008916EF" w:rsidRPr="009D3CA1" w:rsidRDefault="008916EF" w:rsidP="00F43EA0">
      <w:pPr>
        <w:rPr>
          <w:rFonts w:ascii="Arial" w:hAnsi="Arial" w:cs="Arial"/>
        </w:rPr>
      </w:pPr>
    </w:p>
    <w:p w14:paraId="0A2A661A" w14:textId="02385CA6" w:rsidR="005D0280" w:rsidRPr="009D3CA1" w:rsidRDefault="008916EF" w:rsidP="00F43EA0">
      <w:pPr>
        <w:rPr>
          <w:rFonts w:ascii="Arial" w:hAnsi="Arial" w:cs="Arial"/>
        </w:rPr>
      </w:pPr>
      <w:r w:rsidRPr="009D3CA1">
        <w:rPr>
          <w:rFonts w:ascii="Arial" w:hAnsi="Arial" w:cs="Arial"/>
        </w:rPr>
        <w:t>We w</w:t>
      </w:r>
      <w:r w:rsidR="00B65D60" w:rsidRPr="009D3CA1">
        <w:rPr>
          <w:rFonts w:ascii="Arial" w:hAnsi="Arial" w:cs="Arial"/>
        </w:rPr>
        <w:t>ill</w:t>
      </w:r>
      <w:r w:rsidR="005D0280" w:rsidRPr="009D3CA1">
        <w:rPr>
          <w:rFonts w:ascii="Arial" w:hAnsi="Arial" w:cs="Arial"/>
        </w:rPr>
        <w:t xml:space="preserve"> continue to follow the </w:t>
      </w:r>
      <w:r w:rsidR="00D2256C">
        <w:rPr>
          <w:rFonts w:ascii="Arial" w:hAnsi="Arial" w:cs="Arial"/>
        </w:rPr>
        <w:t xml:space="preserve">LADO referral pathway and then </w:t>
      </w:r>
      <w:r w:rsidR="0005738A">
        <w:rPr>
          <w:rFonts w:ascii="Arial" w:hAnsi="Arial" w:cs="Arial"/>
        </w:rPr>
        <w:t xml:space="preserve">the </w:t>
      </w:r>
      <w:r w:rsidR="005D0280" w:rsidRPr="009D3CA1">
        <w:rPr>
          <w:rFonts w:ascii="Arial" w:hAnsi="Arial" w:cs="Arial"/>
        </w:rPr>
        <w:t xml:space="preserve">legal duty to refer to the DBS anyone who has harmed or poses a risk of harm to a child or vulnerable adult. </w:t>
      </w:r>
    </w:p>
    <w:p w14:paraId="5F2D928C" w14:textId="77777777" w:rsidR="00F43EA0" w:rsidRPr="009D3CA1" w:rsidRDefault="00F43EA0" w:rsidP="00F43EA0">
      <w:pPr>
        <w:rPr>
          <w:rFonts w:ascii="Arial" w:hAnsi="Arial" w:cs="Arial"/>
        </w:rPr>
      </w:pPr>
    </w:p>
    <w:p w14:paraId="1107A6B6" w14:textId="6987152E" w:rsidR="005D0280" w:rsidRPr="009D3CA1" w:rsidRDefault="008916EF" w:rsidP="00F43EA0">
      <w:pPr>
        <w:rPr>
          <w:rFonts w:ascii="Arial" w:hAnsi="Arial" w:cs="Arial"/>
        </w:rPr>
      </w:pPr>
      <w:r w:rsidRPr="009D3CA1">
        <w:rPr>
          <w:rFonts w:ascii="Arial" w:hAnsi="Arial" w:cs="Arial"/>
        </w:rPr>
        <w:t xml:space="preserve">The case holder </w:t>
      </w:r>
      <w:r w:rsidR="005D0280" w:rsidRPr="009D3CA1">
        <w:rPr>
          <w:rFonts w:ascii="Arial" w:hAnsi="Arial" w:cs="Arial"/>
        </w:rPr>
        <w:t xml:space="preserve">will continue to consider and make referrals to the Teaching Regulation Agency (TRA) as per paragraph 166 of KCSIE and the TRA’s ‘Teacher misconduct advice for making a referral. </w:t>
      </w:r>
    </w:p>
    <w:p w14:paraId="7ED032E4" w14:textId="781B3A9C" w:rsidR="005D0280" w:rsidRPr="009D3CA1" w:rsidRDefault="005D0280" w:rsidP="00F43EA0">
      <w:pPr>
        <w:rPr>
          <w:rFonts w:ascii="Arial" w:hAnsi="Arial" w:cs="Arial"/>
        </w:rPr>
      </w:pPr>
      <w:r w:rsidRPr="009D3CA1">
        <w:rPr>
          <w:rFonts w:ascii="Arial" w:hAnsi="Arial" w:cs="Arial"/>
        </w:rPr>
        <w:t xml:space="preserve">During the COVID-19 period all referrals should be made by emailing </w:t>
      </w:r>
      <w:hyperlink r:id="rId17" w:history="1">
        <w:r w:rsidRPr="009D3CA1">
          <w:rPr>
            <w:rStyle w:val="Hyperlink"/>
            <w:rFonts w:ascii="Arial" w:hAnsi="Arial" w:cs="Arial"/>
          </w:rPr>
          <w:t>Misconduct.Teacher@education.gov.uk</w:t>
        </w:r>
      </w:hyperlink>
    </w:p>
    <w:p w14:paraId="4972AB16" w14:textId="77777777" w:rsidR="00F43EA0" w:rsidRPr="009D3CA1" w:rsidRDefault="00F43EA0" w:rsidP="00F43EA0">
      <w:pPr>
        <w:rPr>
          <w:rFonts w:ascii="Arial" w:hAnsi="Arial" w:cs="Arial"/>
        </w:rPr>
      </w:pPr>
    </w:p>
    <w:p w14:paraId="58FA37FB" w14:textId="5931913D" w:rsidR="005D0280" w:rsidRPr="009D3CA1" w:rsidRDefault="0005738A" w:rsidP="00F43EA0">
      <w:pPr>
        <w:rPr>
          <w:rFonts w:ascii="Arial" w:hAnsi="Arial" w:cs="Arial"/>
        </w:rPr>
      </w:pPr>
      <w:r>
        <w:rPr>
          <w:rFonts w:ascii="Arial" w:hAnsi="Arial" w:cs="Arial"/>
        </w:rPr>
        <w:t>It</w:t>
      </w:r>
      <w:r w:rsidR="005D0280" w:rsidRPr="009D3CA1">
        <w:rPr>
          <w:rFonts w:ascii="Arial" w:hAnsi="Arial" w:cs="Arial"/>
        </w:rPr>
        <w:t xml:space="preserve"> is essential from a safeguarding perspective that any school is aware, on any given day, which staff/volunteers will be in the school or college, and that appropriate checks have been carried out, especially for anyone engaging </w:t>
      </w:r>
      <w:r w:rsidR="008066A8" w:rsidRPr="009D3CA1">
        <w:rPr>
          <w:rFonts w:ascii="Arial" w:hAnsi="Arial" w:cs="Arial"/>
        </w:rPr>
        <w:t xml:space="preserve">in regulated activity. As such, we </w:t>
      </w:r>
      <w:r w:rsidR="005D0280" w:rsidRPr="009D3CA1">
        <w:rPr>
          <w:rFonts w:ascii="Arial" w:hAnsi="Arial" w:cs="Arial"/>
        </w:rPr>
        <w:t>will continue to</w:t>
      </w:r>
      <w:r w:rsidR="00D2256C">
        <w:rPr>
          <w:rFonts w:ascii="Arial" w:hAnsi="Arial" w:cs="Arial"/>
        </w:rPr>
        <w:t xml:space="preserve"> ensure all staff on site are appropriately checked</w:t>
      </w:r>
      <w:r>
        <w:rPr>
          <w:rFonts w:ascii="Arial" w:hAnsi="Arial" w:cs="Arial"/>
        </w:rPr>
        <w:t>, risk assessed if required</w:t>
      </w:r>
      <w:r w:rsidR="00D2256C">
        <w:rPr>
          <w:rFonts w:ascii="Arial" w:hAnsi="Arial" w:cs="Arial"/>
        </w:rPr>
        <w:t xml:space="preserve"> and </w:t>
      </w:r>
      <w:r>
        <w:rPr>
          <w:rFonts w:ascii="Arial" w:hAnsi="Arial" w:cs="Arial"/>
        </w:rPr>
        <w:t xml:space="preserve">we will </w:t>
      </w:r>
      <w:r w:rsidR="00D2256C">
        <w:rPr>
          <w:rFonts w:ascii="Arial" w:hAnsi="Arial" w:cs="Arial"/>
        </w:rPr>
        <w:t>seek assurances from their employers of these checks.</w:t>
      </w:r>
    </w:p>
    <w:p w14:paraId="617B0377" w14:textId="0E868F0D" w:rsidR="00BF173E" w:rsidRPr="009D3CA1" w:rsidRDefault="00BF173E" w:rsidP="00F43EA0">
      <w:pPr>
        <w:rPr>
          <w:rFonts w:ascii="Arial" w:hAnsi="Arial" w:cs="Arial"/>
        </w:rPr>
      </w:pPr>
    </w:p>
    <w:p w14:paraId="280876FE" w14:textId="220CDD60" w:rsidR="005D0280" w:rsidRPr="009D3CA1" w:rsidRDefault="005D0280" w:rsidP="003F0996">
      <w:pPr>
        <w:pStyle w:val="Heading1"/>
        <w:rPr>
          <w:rFonts w:ascii="Arial" w:hAnsi="Arial" w:cs="Arial"/>
        </w:rPr>
      </w:pPr>
      <w:bookmarkStart w:id="7" w:name="_Toc36299087"/>
      <w:r w:rsidRPr="009D3CA1">
        <w:rPr>
          <w:rFonts w:ascii="Arial" w:hAnsi="Arial" w:cs="Arial"/>
        </w:rPr>
        <w:t>Online safety in schools and colleges</w:t>
      </w:r>
      <w:bookmarkEnd w:id="7"/>
    </w:p>
    <w:p w14:paraId="201A2A6D" w14:textId="77777777" w:rsidR="008066A8" w:rsidRPr="009D3CA1" w:rsidRDefault="008066A8" w:rsidP="00F43EA0">
      <w:pPr>
        <w:rPr>
          <w:rFonts w:ascii="Arial" w:hAnsi="Arial" w:cs="Arial"/>
        </w:rPr>
      </w:pPr>
    </w:p>
    <w:p w14:paraId="3D9CB0EE" w14:textId="26DA4E13" w:rsidR="005D0280" w:rsidRPr="009D3CA1" w:rsidRDefault="008066A8" w:rsidP="00F43EA0">
      <w:pPr>
        <w:rPr>
          <w:rFonts w:ascii="Arial" w:eastAsiaTheme="majorEastAsia" w:hAnsi="Arial" w:cs="Arial"/>
          <w:color w:val="000000" w:themeColor="text1"/>
          <w:szCs w:val="32"/>
        </w:rPr>
      </w:pPr>
      <w:r w:rsidRPr="009D3CA1">
        <w:rPr>
          <w:rFonts w:ascii="Arial" w:hAnsi="Arial" w:cs="Arial"/>
        </w:rPr>
        <w:t>We w</w:t>
      </w:r>
      <w:r w:rsidR="005D0280" w:rsidRPr="009D3CA1">
        <w:rPr>
          <w:rFonts w:ascii="Arial" w:hAnsi="Arial" w:cs="Arial"/>
        </w:rPr>
        <w:t xml:space="preserve">ill continue to </w:t>
      </w:r>
      <w:r w:rsidR="005D0280" w:rsidRPr="009D3CA1">
        <w:rPr>
          <w:rFonts w:ascii="Arial" w:eastAsiaTheme="majorEastAsia" w:hAnsi="Arial" w:cs="Arial"/>
          <w:color w:val="000000" w:themeColor="text1"/>
          <w:szCs w:val="32"/>
        </w:rPr>
        <w:t>provide a safe environment, including online</w:t>
      </w:r>
      <w:r w:rsidR="006C03C8" w:rsidRPr="009D3CA1">
        <w:rPr>
          <w:rFonts w:ascii="Arial" w:eastAsiaTheme="majorEastAsia" w:hAnsi="Arial" w:cs="Arial"/>
          <w:color w:val="000000" w:themeColor="text1"/>
          <w:szCs w:val="32"/>
        </w:rPr>
        <w:t xml:space="preserve">. This includes the use of an online filtering system. </w:t>
      </w:r>
    </w:p>
    <w:p w14:paraId="2EB81C34" w14:textId="77777777" w:rsidR="00F43EA0" w:rsidRPr="009D3CA1" w:rsidRDefault="00F43EA0" w:rsidP="00F43EA0">
      <w:pPr>
        <w:rPr>
          <w:rFonts w:ascii="Arial" w:eastAsiaTheme="majorEastAsia" w:hAnsi="Arial" w:cs="Arial"/>
          <w:color w:val="000000" w:themeColor="text1"/>
          <w:szCs w:val="32"/>
        </w:rPr>
      </w:pPr>
    </w:p>
    <w:p w14:paraId="7C267F81" w14:textId="4633079E" w:rsidR="006C03C8" w:rsidRDefault="006C03C8"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 xml:space="preserve">Where students are using computers in school, appropriate supervision will be in place. </w:t>
      </w:r>
    </w:p>
    <w:p w14:paraId="2DF4612B" w14:textId="77777777" w:rsidR="004147A0" w:rsidRDefault="004147A0" w:rsidP="00F43EA0">
      <w:pPr>
        <w:rPr>
          <w:rFonts w:ascii="Arial" w:eastAsiaTheme="majorEastAsia" w:hAnsi="Arial" w:cs="Arial"/>
          <w:color w:val="000000" w:themeColor="text1"/>
          <w:szCs w:val="32"/>
        </w:rPr>
      </w:pPr>
    </w:p>
    <w:p w14:paraId="1340719C" w14:textId="4746F5BD" w:rsidR="004147A0" w:rsidRPr="009D3CA1" w:rsidRDefault="0005738A" w:rsidP="00F43EA0">
      <w:pPr>
        <w:rPr>
          <w:rFonts w:ascii="Arial" w:eastAsiaTheme="majorEastAsia" w:hAnsi="Arial" w:cs="Arial"/>
          <w:color w:val="000000" w:themeColor="text1"/>
          <w:szCs w:val="32"/>
        </w:rPr>
      </w:pPr>
      <w:r>
        <w:rPr>
          <w:rFonts w:ascii="Arial" w:eastAsiaTheme="majorEastAsia" w:hAnsi="Arial" w:cs="Arial"/>
          <w:color w:val="000000" w:themeColor="text1"/>
          <w:szCs w:val="32"/>
        </w:rPr>
        <w:t>DSL’s will consult with the</w:t>
      </w:r>
      <w:r w:rsidR="00EB283D">
        <w:rPr>
          <w:rFonts w:ascii="Arial" w:eastAsiaTheme="majorEastAsia" w:hAnsi="Arial" w:cs="Arial"/>
          <w:color w:val="000000" w:themeColor="text1"/>
          <w:szCs w:val="32"/>
        </w:rPr>
        <w:t xml:space="preserve"> national</w:t>
      </w:r>
      <w:r>
        <w:rPr>
          <w:rFonts w:ascii="Arial" w:eastAsiaTheme="majorEastAsia" w:hAnsi="Arial" w:cs="Arial"/>
          <w:color w:val="000000" w:themeColor="text1"/>
          <w:szCs w:val="32"/>
        </w:rPr>
        <w:t xml:space="preserve"> Professional Online Safety H</w:t>
      </w:r>
      <w:r w:rsidR="004147A0">
        <w:rPr>
          <w:rFonts w:ascii="Arial" w:eastAsiaTheme="majorEastAsia" w:hAnsi="Arial" w:cs="Arial"/>
          <w:color w:val="000000" w:themeColor="text1"/>
          <w:szCs w:val="32"/>
        </w:rPr>
        <w:t>elpline 0344 3814772</w:t>
      </w:r>
      <w:r>
        <w:rPr>
          <w:rFonts w:ascii="Arial" w:eastAsiaTheme="majorEastAsia" w:hAnsi="Arial" w:cs="Arial"/>
          <w:color w:val="000000" w:themeColor="text1"/>
          <w:szCs w:val="32"/>
        </w:rPr>
        <w:t xml:space="preserve"> if required.</w:t>
      </w:r>
    </w:p>
    <w:p w14:paraId="23184482" w14:textId="77777777" w:rsidR="00875241" w:rsidRPr="009D3CA1" w:rsidRDefault="00875241" w:rsidP="00F43EA0">
      <w:pPr>
        <w:rPr>
          <w:rFonts w:ascii="Arial" w:eastAsiaTheme="majorEastAsia" w:hAnsi="Arial" w:cs="Arial"/>
          <w:color w:val="000000" w:themeColor="text1"/>
          <w:szCs w:val="32"/>
        </w:rPr>
      </w:pPr>
    </w:p>
    <w:p w14:paraId="2F727971" w14:textId="55A9A53D" w:rsidR="006C03C8" w:rsidRPr="009D3CA1" w:rsidRDefault="006C03C8" w:rsidP="00F43EA0">
      <w:pPr>
        <w:rPr>
          <w:rFonts w:ascii="Arial" w:eastAsiaTheme="majorEastAsia" w:hAnsi="Arial" w:cs="Arial"/>
          <w:color w:val="000000" w:themeColor="text1"/>
          <w:szCs w:val="32"/>
        </w:rPr>
      </w:pPr>
    </w:p>
    <w:p w14:paraId="1BCA562C" w14:textId="77777777" w:rsidR="006C03C8" w:rsidRPr="009D3CA1" w:rsidRDefault="006C03C8" w:rsidP="00F43EA0">
      <w:pPr>
        <w:rPr>
          <w:rFonts w:ascii="Arial" w:eastAsiaTheme="majorEastAsia" w:hAnsi="Arial" w:cs="Arial"/>
          <w:color w:val="000000" w:themeColor="text1"/>
          <w:szCs w:val="32"/>
        </w:rPr>
      </w:pPr>
    </w:p>
    <w:p w14:paraId="25E0182B" w14:textId="36F2E681" w:rsidR="005D0280" w:rsidRPr="009D3CA1" w:rsidRDefault="005D0280" w:rsidP="003F0996">
      <w:pPr>
        <w:pStyle w:val="Heading1"/>
        <w:rPr>
          <w:rFonts w:ascii="Arial" w:hAnsi="Arial" w:cs="Arial"/>
        </w:rPr>
      </w:pPr>
      <w:bookmarkStart w:id="8" w:name="_Toc36299088"/>
      <w:r w:rsidRPr="009D3CA1">
        <w:rPr>
          <w:rFonts w:ascii="Arial" w:hAnsi="Arial" w:cs="Arial"/>
        </w:rPr>
        <w:t>Children and online safety away from school and college</w:t>
      </w:r>
      <w:bookmarkEnd w:id="8"/>
    </w:p>
    <w:p w14:paraId="00E9EB3B" w14:textId="77777777" w:rsidR="00F43EA0" w:rsidRPr="009D3CA1" w:rsidRDefault="00F43EA0" w:rsidP="00F43EA0">
      <w:pPr>
        <w:rPr>
          <w:rFonts w:ascii="Arial" w:eastAsiaTheme="majorEastAsia" w:hAnsi="Arial" w:cs="Arial"/>
          <w:b/>
          <w:bCs/>
          <w:color w:val="000000" w:themeColor="text1"/>
          <w:szCs w:val="32"/>
        </w:rPr>
      </w:pPr>
    </w:p>
    <w:p w14:paraId="63A1A193" w14:textId="30D09403" w:rsidR="00F43EA0" w:rsidRDefault="005D0280"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9D3CA1">
        <w:rPr>
          <w:rFonts w:ascii="Arial" w:eastAsiaTheme="majorEastAsia" w:hAnsi="Arial" w:cs="Arial"/>
          <w:color w:val="000000" w:themeColor="text1"/>
          <w:szCs w:val="32"/>
        </w:rPr>
        <w:t>C</w:t>
      </w:r>
      <w:r w:rsidRPr="009D3CA1">
        <w:rPr>
          <w:rFonts w:ascii="Arial" w:eastAsiaTheme="majorEastAsia" w:hAnsi="Arial" w:cs="Arial"/>
          <w:color w:val="000000" w:themeColor="text1"/>
          <w:szCs w:val="32"/>
        </w:rPr>
        <w:t xml:space="preserve">hild </w:t>
      </w:r>
      <w:r w:rsidR="007706BC" w:rsidRPr="009D3CA1">
        <w:rPr>
          <w:rFonts w:ascii="Arial" w:eastAsiaTheme="majorEastAsia" w:hAnsi="Arial" w:cs="Arial"/>
          <w:color w:val="000000" w:themeColor="text1"/>
          <w:szCs w:val="32"/>
        </w:rPr>
        <w:t>P</w:t>
      </w:r>
      <w:r w:rsidRPr="009D3CA1">
        <w:rPr>
          <w:rFonts w:ascii="Arial" w:eastAsiaTheme="majorEastAsia" w:hAnsi="Arial" w:cs="Arial"/>
          <w:color w:val="000000" w:themeColor="text1"/>
          <w:szCs w:val="32"/>
        </w:rPr>
        <w:t xml:space="preserve">rotection </w:t>
      </w:r>
      <w:r w:rsidR="007706BC" w:rsidRPr="009D3CA1">
        <w:rPr>
          <w:rFonts w:ascii="Arial" w:eastAsiaTheme="majorEastAsia" w:hAnsi="Arial" w:cs="Arial"/>
          <w:color w:val="000000" w:themeColor="text1"/>
          <w:szCs w:val="32"/>
        </w:rPr>
        <w:t>P</w:t>
      </w:r>
      <w:r w:rsidRPr="009D3CA1">
        <w:rPr>
          <w:rFonts w:ascii="Arial" w:eastAsiaTheme="majorEastAsia" w:hAnsi="Arial" w:cs="Arial"/>
          <w:color w:val="000000" w:themeColor="text1"/>
          <w:szCs w:val="32"/>
        </w:rPr>
        <w:t>olicy</w:t>
      </w:r>
      <w:r w:rsidR="0005738A">
        <w:rPr>
          <w:rFonts w:ascii="Arial" w:eastAsiaTheme="majorEastAsia" w:hAnsi="Arial" w:cs="Arial"/>
          <w:color w:val="000000" w:themeColor="text1"/>
          <w:szCs w:val="32"/>
        </w:rPr>
        <w:t>.</w:t>
      </w:r>
      <w:r w:rsidRPr="009D3CA1">
        <w:rPr>
          <w:rFonts w:ascii="Arial" w:eastAsiaTheme="majorEastAsia" w:hAnsi="Arial" w:cs="Arial"/>
          <w:color w:val="000000" w:themeColor="text1"/>
          <w:szCs w:val="32"/>
        </w:rPr>
        <w:t xml:space="preserve"> </w:t>
      </w:r>
    </w:p>
    <w:p w14:paraId="4CCAF9C7" w14:textId="77777777" w:rsidR="0005738A" w:rsidRPr="009D3CA1" w:rsidRDefault="0005738A" w:rsidP="00F43EA0">
      <w:pPr>
        <w:rPr>
          <w:rFonts w:ascii="Arial" w:eastAsiaTheme="majorEastAsia" w:hAnsi="Arial" w:cs="Arial"/>
          <w:color w:val="000000" w:themeColor="text1"/>
          <w:szCs w:val="32"/>
        </w:rPr>
      </w:pPr>
    </w:p>
    <w:p w14:paraId="1B76FF68" w14:textId="795F8D78" w:rsidR="005D0280" w:rsidRPr="009D3CA1" w:rsidRDefault="005D0280"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Online teaching should follow the sa</w:t>
      </w:r>
      <w:r w:rsidR="00875241" w:rsidRPr="009D3CA1">
        <w:rPr>
          <w:rFonts w:ascii="Arial" w:eastAsiaTheme="majorEastAsia" w:hAnsi="Arial" w:cs="Arial"/>
          <w:color w:val="000000" w:themeColor="text1"/>
          <w:szCs w:val="32"/>
        </w:rPr>
        <w:t>me principles as set out in the</w:t>
      </w:r>
      <w:r w:rsidR="0005738A">
        <w:rPr>
          <w:rFonts w:ascii="Arial" w:eastAsiaTheme="majorEastAsia" w:hAnsi="Arial" w:cs="Arial"/>
          <w:color w:val="000000" w:themeColor="text1"/>
          <w:szCs w:val="32"/>
        </w:rPr>
        <w:t xml:space="preserve"> code of conduct and Safer Working P</w:t>
      </w:r>
      <w:r w:rsidR="004147A0">
        <w:rPr>
          <w:rFonts w:ascii="Arial" w:eastAsiaTheme="majorEastAsia" w:hAnsi="Arial" w:cs="Arial"/>
          <w:color w:val="000000" w:themeColor="text1"/>
          <w:szCs w:val="32"/>
        </w:rPr>
        <w:t>ractice</w:t>
      </w:r>
      <w:r w:rsidRPr="009D3CA1">
        <w:rPr>
          <w:rFonts w:ascii="Arial" w:eastAsiaTheme="majorEastAsia" w:hAnsi="Arial" w:cs="Arial"/>
          <w:color w:val="000000" w:themeColor="text1"/>
          <w:szCs w:val="32"/>
        </w:rPr>
        <w:t xml:space="preserve"> </w:t>
      </w:r>
      <w:r w:rsidR="004147A0">
        <w:rPr>
          <w:rFonts w:ascii="Arial" w:eastAsiaTheme="majorEastAsia" w:hAnsi="Arial" w:cs="Arial"/>
          <w:color w:val="000000" w:themeColor="text1"/>
          <w:szCs w:val="32"/>
        </w:rPr>
        <w:t>guidelines for those working in education settings.</w:t>
      </w:r>
    </w:p>
    <w:p w14:paraId="3E461FE8" w14:textId="77777777" w:rsidR="0005738A" w:rsidRDefault="0005738A" w:rsidP="00F43EA0">
      <w:pPr>
        <w:rPr>
          <w:rFonts w:ascii="Arial" w:eastAsiaTheme="majorEastAsia" w:hAnsi="Arial" w:cs="Arial"/>
          <w:color w:val="000000" w:themeColor="text1"/>
          <w:szCs w:val="32"/>
        </w:rPr>
      </w:pPr>
    </w:p>
    <w:p w14:paraId="371114C2" w14:textId="2342CC98" w:rsidR="005D0280" w:rsidRPr="009D3CA1" w:rsidRDefault="0005738A" w:rsidP="00F43EA0">
      <w:pPr>
        <w:rPr>
          <w:rFonts w:ascii="Arial" w:eastAsiaTheme="majorEastAsia" w:hAnsi="Arial" w:cs="Arial"/>
          <w:color w:val="000000" w:themeColor="text1"/>
          <w:szCs w:val="32"/>
        </w:rPr>
      </w:pPr>
      <w:r>
        <w:rPr>
          <w:rFonts w:ascii="Arial" w:eastAsiaTheme="majorEastAsia" w:hAnsi="Arial" w:cs="Arial"/>
          <w:color w:val="000000" w:themeColor="text1"/>
          <w:szCs w:val="32"/>
        </w:rPr>
        <w:t xml:space="preserve">We </w:t>
      </w:r>
      <w:r w:rsidR="005D0280" w:rsidRPr="009D3CA1">
        <w:rPr>
          <w:rFonts w:ascii="Arial" w:hAnsi="Arial" w:cs="Arial"/>
        </w:rPr>
        <w:t xml:space="preserve">will </w:t>
      </w:r>
      <w:r w:rsidR="005D0280" w:rsidRPr="009D3CA1">
        <w:rPr>
          <w:rFonts w:ascii="Arial" w:eastAsiaTheme="majorEastAsia" w:hAnsi="Arial" w:cs="Arial"/>
          <w:color w:val="000000" w:themeColor="text1"/>
          <w:szCs w:val="32"/>
        </w:rPr>
        <w:t>ensure any use of online learning tools and systems is in line with privacy and data protection/GDPR requirements.</w:t>
      </w:r>
    </w:p>
    <w:p w14:paraId="730F63F7" w14:textId="77777777" w:rsidR="00F43EA0" w:rsidRPr="009D3CA1" w:rsidRDefault="00F43EA0" w:rsidP="00F43EA0">
      <w:pPr>
        <w:rPr>
          <w:rFonts w:ascii="Arial" w:eastAsiaTheme="majorEastAsia" w:hAnsi="Arial" w:cs="Arial"/>
          <w:color w:val="000000" w:themeColor="text1"/>
          <w:szCs w:val="32"/>
        </w:rPr>
      </w:pPr>
    </w:p>
    <w:p w14:paraId="10EDB08B" w14:textId="033C16D8" w:rsidR="005D0280" w:rsidRPr="009D3CA1" w:rsidRDefault="005D0280" w:rsidP="00F43EA0">
      <w:pPr>
        <w:rPr>
          <w:rFonts w:ascii="Arial" w:hAnsi="Arial" w:cs="Arial"/>
        </w:rPr>
      </w:pPr>
      <w:r w:rsidRPr="009D3CA1">
        <w:rPr>
          <w:rFonts w:ascii="Arial" w:hAnsi="Arial" w:cs="Arial"/>
        </w:rPr>
        <w:t>Below are some things to consider when delivering virtual lessons, especially where webcams are involved:</w:t>
      </w:r>
    </w:p>
    <w:p w14:paraId="7854AD2A" w14:textId="77777777" w:rsidR="005D0280" w:rsidRPr="009D3CA1" w:rsidRDefault="005D0280" w:rsidP="00F43EA0">
      <w:pPr>
        <w:rPr>
          <w:rFonts w:ascii="Arial" w:hAnsi="Arial" w:cs="Arial"/>
        </w:rPr>
      </w:pPr>
    </w:p>
    <w:p w14:paraId="099A8311" w14:textId="46713442" w:rsidR="005D0280" w:rsidRPr="009D3CA1" w:rsidRDefault="005D0280" w:rsidP="00F43EA0">
      <w:pPr>
        <w:pStyle w:val="ListParagraph"/>
        <w:numPr>
          <w:ilvl w:val="0"/>
          <w:numId w:val="22"/>
        </w:numPr>
        <w:rPr>
          <w:rFonts w:ascii="Arial" w:hAnsi="Arial" w:cs="Arial"/>
        </w:rPr>
      </w:pPr>
      <w:r w:rsidRPr="009D3CA1">
        <w:rPr>
          <w:rFonts w:ascii="Arial" w:hAnsi="Arial" w:cs="Arial"/>
        </w:rPr>
        <w:t>No 1:1s, groups only</w:t>
      </w:r>
    </w:p>
    <w:p w14:paraId="0B2BCC33" w14:textId="3700AECD" w:rsidR="005D0280" w:rsidRPr="009D3CA1" w:rsidRDefault="005D0280" w:rsidP="00F43EA0">
      <w:pPr>
        <w:pStyle w:val="ListParagraph"/>
        <w:numPr>
          <w:ilvl w:val="0"/>
          <w:numId w:val="22"/>
        </w:numPr>
        <w:rPr>
          <w:rFonts w:ascii="Arial" w:hAnsi="Arial" w:cs="Arial"/>
        </w:rPr>
      </w:pPr>
      <w:r w:rsidRPr="009D3CA1">
        <w:rPr>
          <w:rFonts w:ascii="Arial" w:hAnsi="Arial" w:cs="Arial"/>
        </w:rPr>
        <w:t>Staff and children must wear suitable clothing, as should anyone else in the household.</w:t>
      </w:r>
    </w:p>
    <w:p w14:paraId="4651F298" w14:textId="4653B81D" w:rsidR="005D0280" w:rsidRPr="009D3CA1" w:rsidRDefault="005D0280" w:rsidP="00F43EA0">
      <w:pPr>
        <w:pStyle w:val="ListParagraph"/>
        <w:numPr>
          <w:ilvl w:val="0"/>
          <w:numId w:val="22"/>
        </w:numPr>
        <w:rPr>
          <w:rFonts w:ascii="Arial" w:hAnsi="Arial" w:cs="Arial"/>
        </w:rPr>
      </w:pPr>
      <w:r w:rsidRPr="009D3CA1">
        <w:rPr>
          <w:rFonts w:ascii="Arial" w:hAnsi="Arial" w:cs="Arial"/>
        </w:rPr>
        <w:t>Any computers used should be in appropriate areas, for example, not in bedrooms; and the background should be blurred.</w:t>
      </w:r>
    </w:p>
    <w:p w14:paraId="05BF266D" w14:textId="5AC71AEF" w:rsidR="005D0280" w:rsidRPr="009D3CA1" w:rsidRDefault="005D0280" w:rsidP="00F43EA0">
      <w:pPr>
        <w:pStyle w:val="ListParagraph"/>
        <w:numPr>
          <w:ilvl w:val="0"/>
          <w:numId w:val="22"/>
        </w:numPr>
        <w:rPr>
          <w:rFonts w:ascii="Arial" w:hAnsi="Arial" w:cs="Arial"/>
        </w:rPr>
      </w:pPr>
      <w:r w:rsidRPr="009D3CA1">
        <w:rPr>
          <w:rFonts w:ascii="Arial" w:hAnsi="Arial" w:cs="Arial"/>
        </w:rPr>
        <w:t>The live class should be recorded so that if any issues were to arise, the video can be reviewed.</w:t>
      </w:r>
    </w:p>
    <w:p w14:paraId="3FB02A1A" w14:textId="63098AEE" w:rsidR="005D0280" w:rsidRPr="009D3CA1" w:rsidRDefault="005D0280" w:rsidP="00F43EA0">
      <w:pPr>
        <w:pStyle w:val="ListParagraph"/>
        <w:numPr>
          <w:ilvl w:val="0"/>
          <w:numId w:val="22"/>
        </w:numPr>
        <w:rPr>
          <w:rFonts w:ascii="Arial" w:hAnsi="Arial" w:cs="Arial"/>
        </w:rPr>
      </w:pPr>
      <w:r w:rsidRPr="009D3CA1">
        <w:rPr>
          <w:rFonts w:ascii="Arial" w:hAnsi="Arial" w:cs="Arial"/>
        </w:rPr>
        <w:t>Live classes should be kept to a reasonable length of time, or the streaming may prevent the family ‘getting on’ with their day.</w:t>
      </w:r>
    </w:p>
    <w:p w14:paraId="51674FE0" w14:textId="32686E38" w:rsidR="005D0280" w:rsidRPr="009D3CA1" w:rsidRDefault="005D0280" w:rsidP="00F43EA0">
      <w:pPr>
        <w:pStyle w:val="ListParagraph"/>
        <w:numPr>
          <w:ilvl w:val="0"/>
          <w:numId w:val="22"/>
        </w:numPr>
        <w:rPr>
          <w:rFonts w:ascii="Arial" w:hAnsi="Arial" w:cs="Arial"/>
        </w:rPr>
      </w:pPr>
      <w:r w:rsidRPr="009D3CA1">
        <w:rPr>
          <w:rFonts w:ascii="Arial" w:hAnsi="Arial" w:cs="Arial"/>
        </w:rPr>
        <w:t>Language must be professional and appropriate, including any family members in the background.</w:t>
      </w:r>
    </w:p>
    <w:p w14:paraId="0370184C" w14:textId="3B3E5BD1" w:rsidR="005D0280" w:rsidRPr="009D3CA1" w:rsidRDefault="005D0280" w:rsidP="00F43EA0">
      <w:pPr>
        <w:pStyle w:val="ListParagraph"/>
        <w:numPr>
          <w:ilvl w:val="0"/>
          <w:numId w:val="22"/>
        </w:numPr>
        <w:rPr>
          <w:rFonts w:ascii="Arial" w:hAnsi="Arial" w:cs="Arial"/>
        </w:rPr>
      </w:pPr>
      <w:r w:rsidRPr="009D3CA1">
        <w:rPr>
          <w:rFonts w:ascii="Arial" w:hAnsi="Arial" w:cs="Arial"/>
        </w:rPr>
        <w:t xml:space="preserve">Staff must only use platforms </w:t>
      </w:r>
      <w:r w:rsidR="00555658" w:rsidRPr="009D3CA1">
        <w:rPr>
          <w:rFonts w:ascii="Arial" w:hAnsi="Arial" w:cs="Arial"/>
        </w:rPr>
        <w:t>specified by senior managers and approved by our IT network manager / provider</w:t>
      </w:r>
      <w:r w:rsidRPr="009D3CA1">
        <w:rPr>
          <w:rFonts w:ascii="Arial" w:hAnsi="Arial" w:cs="Arial"/>
        </w:rPr>
        <w:t xml:space="preserve"> to communicate with pupils</w:t>
      </w:r>
    </w:p>
    <w:p w14:paraId="025C246C" w14:textId="77777777" w:rsidR="00875241" w:rsidRPr="009D3CA1" w:rsidRDefault="005D0280" w:rsidP="00875241">
      <w:pPr>
        <w:pStyle w:val="ListParagraph"/>
        <w:numPr>
          <w:ilvl w:val="0"/>
          <w:numId w:val="22"/>
        </w:numPr>
        <w:rPr>
          <w:rFonts w:ascii="Arial" w:hAnsi="Arial" w:cs="Arial"/>
        </w:rPr>
      </w:pPr>
      <w:r w:rsidRPr="009D3CA1">
        <w:rPr>
          <w:rFonts w:ascii="Arial" w:hAnsi="Arial" w:cs="Arial"/>
        </w:rPr>
        <w:t>Staff should record, the length, time, date and attendance of any sessions held.</w:t>
      </w:r>
    </w:p>
    <w:p w14:paraId="57AFBE66" w14:textId="77777777" w:rsidR="00875241" w:rsidRPr="009D3CA1" w:rsidRDefault="00875241" w:rsidP="00875241">
      <w:pPr>
        <w:ind w:left="360"/>
        <w:rPr>
          <w:rFonts w:ascii="Arial" w:eastAsiaTheme="majorEastAsia" w:hAnsi="Arial" w:cs="Arial"/>
          <w:color w:val="000000" w:themeColor="text1"/>
          <w:szCs w:val="32"/>
        </w:rPr>
      </w:pPr>
    </w:p>
    <w:p w14:paraId="0C2845BF" w14:textId="77777777" w:rsidR="00875241" w:rsidRPr="009D3CA1" w:rsidRDefault="00875241" w:rsidP="00875241">
      <w:pPr>
        <w:ind w:left="360"/>
        <w:rPr>
          <w:rFonts w:ascii="Arial" w:eastAsiaTheme="majorEastAsia" w:hAnsi="Arial" w:cs="Arial"/>
          <w:color w:val="000000" w:themeColor="text1"/>
          <w:szCs w:val="32"/>
        </w:rPr>
      </w:pPr>
    </w:p>
    <w:p w14:paraId="4B79CCA3" w14:textId="1836C16D" w:rsidR="004147A0" w:rsidRDefault="004147A0" w:rsidP="00875241">
      <w:pPr>
        <w:ind w:left="360"/>
        <w:rPr>
          <w:rFonts w:ascii="Arial" w:eastAsiaTheme="majorEastAsia" w:hAnsi="Arial" w:cs="Arial"/>
          <w:color w:val="000000" w:themeColor="text1"/>
          <w:szCs w:val="32"/>
        </w:rPr>
      </w:pPr>
      <w:r>
        <w:rPr>
          <w:rFonts w:ascii="Arial" w:eastAsiaTheme="majorEastAsia" w:hAnsi="Arial" w:cs="Arial"/>
          <w:color w:val="000000" w:themeColor="text1"/>
          <w:szCs w:val="32"/>
        </w:rPr>
        <w:t xml:space="preserve">Our students are aware of external support such as Childline and </w:t>
      </w:r>
      <w:proofErr w:type="spellStart"/>
      <w:r>
        <w:rPr>
          <w:rFonts w:ascii="Arial" w:eastAsiaTheme="majorEastAsia" w:hAnsi="Arial" w:cs="Arial"/>
          <w:color w:val="000000" w:themeColor="text1"/>
          <w:szCs w:val="32"/>
        </w:rPr>
        <w:t>Kooth</w:t>
      </w:r>
      <w:proofErr w:type="spellEnd"/>
      <w:r w:rsidR="0005738A">
        <w:rPr>
          <w:rFonts w:ascii="Arial" w:eastAsiaTheme="majorEastAsia" w:hAnsi="Arial" w:cs="Arial"/>
          <w:color w:val="000000" w:themeColor="text1"/>
          <w:szCs w:val="32"/>
        </w:rPr>
        <w:t xml:space="preserve"> these have been communicated and are available on our website.</w:t>
      </w:r>
    </w:p>
    <w:p w14:paraId="6504635D" w14:textId="77777777" w:rsidR="004147A0" w:rsidRDefault="004147A0" w:rsidP="00875241">
      <w:pPr>
        <w:ind w:left="360"/>
        <w:rPr>
          <w:rFonts w:ascii="Arial" w:eastAsiaTheme="majorEastAsia" w:hAnsi="Arial" w:cs="Arial"/>
          <w:color w:val="000000" w:themeColor="text1"/>
          <w:szCs w:val="32"/>
        </w:rPr>
      </w:pPr>
    </w:p>
    <w:p w14:paraId="7BFDC349" w14:textId="3CC6B28F" w:rsidR="00875241" w:rsidRPr="009D3CA1" w:rsidRDefault="00875241" w:rsidP="00875241">
      <w:pPr>
        <w:ind w:left="360"/>
        <w:rPr>
          <w:rFonts w:ascii="Arial" w:hAnsi="Arial" w:cs="Arial"/>
        </w:rPr>
      </w:pPr>
      <w:r w:rsidRPr="009D3CA1">
        <w:rPr>
          <w:rFonts w:ascii="Arial" w:eastAsiaTheme="majorEastAsia" w:hAnsi="Arial" w:cs="Arial"/>
          <w:color w:val="000000" w:themeColor="text1"/>
          <w:szCs w:val="32"/>
        </w:rPr>
        <w:t xml:space="preserve">We will continue to inform parents of online safety resources such as </w:t>
      </w:r>
      <w:r w:rsidR="004147A0">
        <w:rPr>
          <w:rFonts w:ascii="Arial" w:eastAsiaTheme="majorEastAsia" w:hAnsi="Arial" w:cs="Arial"/>
          <w:color w:val="000000" w:themeColor="text1"/>
          <w:szCs w:val="32"/>
        </w:rPr>
        <w:t xml:space="preserve">Parent Info. </w:t>
      </w:r>
      <w:r w:rsidR="00EB283D">
        <w:rPr>
          <w:rFonts w:ascii="Arial" w:eastAsiaTheme="majorEastAsia" w:hAnsi="Arial" w:cs="Arial"/>
          <w:color w:val="000000" w:themeColor="text1"/>
          <w:szCs w:val="32"/>
        </w:rPr>
        <w:t>NSPCC Net Aware and advice when</w:t>
      </w:r>
      <w:r w:rsidR="004147A0">
        <w:rPr>
          <w:rFonts w:ascii="Arial" w:eastAsiaTheme="majorEastAsia" w:hAnsi="Arial" w:cs="Arial"/>
          <w:color w:val="000000" w:themeColor="text1"/>
          <w:szCs w:val="32"/>
        </w:rPr>
        <w:t xml:space="preserve"> using tutors etc</w:t>
      </w:r>
      <w:r w:rsidR="0005738A">
        <w:rPr>
          <w:rFonts w:ascii="Arial" w:eastAsiaTheme="majorEastAsia" w:hAnsi="Arial" w:cs="Arial"/>
          <w:color w:val="000000" w:themeColor="text1"/>
          <w:szCs w:val="32"/>
        </w:rPr>
        <w:t>.</w:t>
      </w:r>
      <w:r w:rsidR="00050545" w:rsidRPr="009D3CA1">
        <w:rPr>
          <w:rFonts w:ascii="Arial" w:eastAsiaTheme="majorEastAsia" w:hAnsi="Arial" w:cs="Arial"/>
          <w:color w:val="000000" w:themeColor="text1"/>
          <w:szCs w:val="32"/>
        </w:rPr>
        <w:t xml:space="preserve"> through our website and current parental communications.</w:t>
      </w:r>
    </w:p>
    <w:p w14:paraId="184138DF" w14:textId="77777777" w:rsidR="00261DEF" w:rsidRPr="009D3CA1" w:rsidRDefault="00261DEF" w:rsidP="00F43EA0">
      <w:pPr>
        <w:pStyle w:val="Heading1"/>
        <w:rPr>
          <w:rFonts w:ascii="Arial" w:hAnsi="Arial" w:cs="Arial"/>
          <w:bCs/>
        </w:rPr>
      </w:pPr>
    </w:p>
    <w:p w14:paraId="513CB8E7" w14:textId="0B70DC37" w:rsidR="00261DEF" w:rsidRPr="009D3CA1" w:rsidRDefault="00261DEF" w:rsidP="00F43EA0">
      <w:pPr>
        <w:pStyle w:val="Heading1"/>
        <w:rPr>
          <w:rFonts w:ascii="Arial" w:hAnsi="Arial" w:cs="Arial"/>
        </w:rPr>
      </w:pPr>
    </w:p>
    <w:p w14:paraId="01DBA869" w14:textId="7FBC0D76" w:rsidR="006C03C8" w:rsidRPr="009D3CA1" w:rsidRDefault="006C03C8" w:rsidP="003F0996">
      <w:pPr>
        <w:pStyle w:val="Heading1"/>
        <w:rPr>
          <w:rFonts w:ascii="Arial" w:hAnsi="Arial" w:cs="Arial"/>
        </w:rPr>
      </w:pPr>
      <w:bookmarkStart w:id="9" w:name="_Toc36299089"/>
      <w:r w:rsidRPr="009D3CA1">
        <w:rPr>
          <w:rFonts w:ascii="Arial" w:hAnsi="Arial" w:cs="Arial"/>
        </w:rPr>
        <w:t>Supporting children not in school</w:t>
      </w:r>
      <w:bookmarkEnd w:id="9"/>
    </w:p>
    <w:p w14:paraId="73508ABE" w14:textId="77777777" w:rsidR="0005738A" w:rsidRDefault="0005738A" w:rsidP="00F43EA0">
      <w:pPr>
        <w:rPr>
          <w:rFonts w:ascii="Arial" w:hAnsi="Arial" w:cs="Arial"/>
          <w:b/>
          <w:bCs/>
        </w:rPr>
      </w:pPr>
    </w:p>
    <w:p w14:paraId="64F1878D" w14:textId="483EF511" w:rsidR="006C03C8" w:rsidRDefault="0005738A" w:rsidP="00F43EA0">
      <w:pPr>
        <w:rPr>
          <w:rFonts w:ascii="Arial" w:hAnsi="Arial" w:cs="Arial"/>
        </w:rPr>
      </w:pPr>
      <w:r w:rsidRPr="0005738A">
        <w:rPr>
          <w:rFonts w:ascii="Arial" w:hAnsi="Arial" w:cs="Arial"/>
          <w:bCs/>
        </w:rPr>
        <w:t>We are</w:t>
      </w:r>
      <w:r w:rsidR="006C03C8" w:rsidRPr="0005738A">
        <w:rPr>
          <w:rFonts w:ascii="Arial" w:hAnsi="Arial" w:cs="Arial"/>
        </w:rPr>
        <w:t xml:space="preserve"> committed</w:t>
      </w:r>
      <w:r w:rsidR="006C03C8" w:rsidRPr="009D3CA1">
        <w:rPr>
          <w:rFonts w:ascii="Arial" w:hAnsi="Arial" w:cs="Arial"/>
        </w:rPr>
        <w:t xml:space="preserve"> to ensuring the</w:t>
      </w:r>
      <w:r>
        <w:rPr>
          <w:rFonts w:ascii="Arial" w:hAnsi="Arial" w:cs="Arial"/>
        </w:rPr>
        <w:t xml:space="preserve"> safety and wellbeing of all our students</w:t>
      </w:r>
      <w:r w:rsidR="006C03C8" w:rsidRPr="009D3CA1">
        <w:rPr>
          <w:rFonts w:ascii="Arial" w:hAnsi="Arial" w:cs="Arial"/>
        </w:rPr>
        <w:t xml:space="preserve">. </w:t>
      </w:r>
    </w:p>
    <w:p w14:paraId="2E8C5143" w14:textId="77777777" w:rsidR="003E4116" w:rsidRDefault="003E4116" w:rsidP="00F43EA0">
      <w:pPr>
        <w:rPr>
          <w:rFonts w:ascii="Arial" w:hAnsi="Arial" w:cs="Arial"/>
        </w:rPr>
      </w:pPr>
    </w:p>
    <w:p w14:paraId="2B932B9F" w14:textId="110C0ED6" w:rsidR="003E4116" w:rsidRPr="009D3CA1" w:rsidRDefault="003E4116" w:rsidP="003E4116">
      <w:pPr>
        <w:rPr>
          <w:rFonts w:ascii="Arial" w:hAnsi="Arial" w:cs="Arial"/>
        </w:rPr>
      </w:pPr>
      <w:r>
        <w:rPr>
          <w:rFonts w:ascii="Arial" w:hAnsi="Arial" w:cs="Arial"/>
        </w:rPr>
        <w:t>F</w:t>
      </w:r>
      <w:r w:rsidR="009F5929">
        <w:rPr>
          <w:rFonts w:ascii="Arial" w:hAnsi="Arial" w:cs="Arial"/>
        </w:rPr>
        <w:t xml:space="preserve">or those children with an allocated </w:t>
      </w:r>
      <w:r>
        <w:rPr>
          <w:rFonts w:ascii="Arial" w:hAnsi="Arial" w:cs="Arial"/>
        </w:rPr>
        <w:t>worker</w:t>
      </w:r>
      <w:r w:rsidR="0005738A">
        <w:rPr>
          <w:rFonts w:ascii="Arial" w:hAnsi="Arial" w:cs="Arial"/>
        </w:rPr>
        <w:t>,</w:t>
      </w:r>
      <w:r>
        <w:rPr>
          <w:rFonts w:ascii="Arial" w:hAnsi="Arial" w:cs="Arial"/>
        </w:rPr>
        <w:t xml:space="preserve"> </w:t>
      </w:r>
      <w:r w:rsidR="0005738A">
        <w:rPr>
          <w:rFonts w:ascii="Arial" w:hAnsi="Arial" w:cs="Arial"/>
        </w:rPr>
        <w:t xml:space="preserve">regular </w:t>
      </w:r>
      <w:r>
        <w:rPr>
          <w:rFonts w:ascii="Arial" w:hAnsi="Arial" w:cs="Arial"/>
        </w:rPr>
        <w:t>communication and j</w:t>
      </w:r>
      <w:r w:rsidR="00526601">
        <w:rPr>
          <w:rFonts w:ascii="Arial" w:hAnsi="Arial" w:cs="Arial"/>
        </w:rPr>
        <w:t xml:space="preserve">oint </w:t>
      </w:r>
      <w:r w:rsidR="00526601" w:rsidRPr="00432671">
        <w:rPr>
          <w:rFonts w:ascii="Arial" w:hAnsi="Arial" w:cs="Arial"/>
        </w:rPr>
        <w:t>planning must take place.  We</w:t>
      </w:r>
      <w:r w:rsidRPr="00432671">
        <w:rPr>
          <w:rFonts w:ascii="Arial" w:hAnsi="Arial" w:cs="Arial"/>
        </w:rPr>
        <w:t xml:space="preserve"> will work closely with all other involved agencies to </w:t>
      </w:r>
      <w:r w:rsidR="008B2DEC" w:rsidRPr="00432671">
        <w:rPr>
          <w:rFonts w:ascii="Arial" w:hAnsi="Arial" w:cs="Arial"/>
        </w:rPr>
        <w:t xml:space="preserve">strongly </w:t>
      </w:r>
      <w:r w:rsidR="009F5929">
        <w:rPr>
          <w:rFonts w:ascii="Arial" w:hAnsi="Arial" w:cs="Arial"/>
        </w:rPr>
        <w:t xml:space="preserve">encourage the child to school and </w:t>
      </w:r>
      <w:r w:rsidRPr="009D3CA1">
        <w:rPr>
          <w:rFonts w:ascii="Arial" w:hAnsi="Arial" w:cs="Arial"/>
        </w:rPr>
        <w:t>maximise the ef</w:t>
      </w:r>
      <w:r w:rsidR="00EB283D">
        <w:rPr>
          <w:rFonts w:ascii="Arial" w:hAnsi="Arial" w:cs="Arial"/>
        </w:rPr>
        <w:t>fectiveness of any</w:t>
      </w:r>
      <w:r w:rsidR="009F5929">
        <w:rPr>
          <w:rFonts w:ascii="Arial" w:hAnsi="Arial" w:cs="Arial"/>
        </w:rPr>
        <w:t xml:space="preserve"> plan</w:t>
      </w:r>
      <w:r w:rsidR="00EF1B03">
        <w:rPr>
          <w:rFonts w:ascii="Arial" w:hAnsi="Arial" w:cs="Arial"/>
        </w:rPr>
        <w:t>.</w:t>
      </w:r>
    </w:p>
    <w:p w14:paraId="1EA69C44" w14:textId="78C59DAA" w:rsidR="006C03C8" w:rsidRPr="009D3CA1" w:rsidRDefault="006C03C8" w:rsidP="00F43EA0">
      <w:pPr>
        <w:ind w:left="360"/>
        <w:rPr>
          <w:rFonts w:ascii="Arial" w:hAnsi="Arial" w:cs="Arial"/>
        </w:rPr>
      </w:pPr>
    </w:p>
    <w:p w14:paraId="503E6F1A" w14:textId="56EB25DC" w:rsidR="006C03C8" w:rsidRPr="00432671" w:rsidRDefault="006C03C8" w:rsidP="00F43EA0">
      <w:pPr>
        <w:rPr>
          <w:rFonts w:ascii="Arial" w:hAnsi="Arial" w:cs="Arial"/>
        </w:rPr>
      </w:pPr>
      <w:r w:rsidRPr="009D3CA1">
        <w:rPr>
          <w:rFonts w:ascii="Arial" w:hAnsi="Arial" w:cs="Arial"/>
        </w:rPr>
        <w:t xml:space="preserve">Where the </w:t>
      </w:r>
      <w:r w:rsidR="007706BC" w:rsidRPr="009D3CA1">
        <w:rPr>
          <w:rFonts w:ascii="Arial" w:hAnsi="Arial" w:cs="Arial"/>
        </w:rPr>
        <w:t>DSL</w:t>
      </w:r>
      <w:r w:rsidRPr="009D3CA1">
        <w:rPr>
          <w:rFonts w:ascii="Arial" w:hAnsi="Arial" w:cs="Arial"/>
        </w:rPr>
        <w:t xml:space="preserve"> has identified a child to be on the edge of social care support, or who would normally receive pa</w:t>
      </w:r>
      <w:r w:rsidR="009F5929">
        <w:rPr>
          <w:rFonts w:ascii="Arial" w:hAnsi="Arial" w:cs="Arial"/>
        </w:rPr>
        <w:t>storal-type support in sc</w:t>
      </w:r>
      <w:r w:rsidR="00EF1B03">
        <w:rPr>
          <w:rFonts w:ascii="Arial" w:hAnsi="Arial" w:cs="Arial"/>
        </w:rPr>
        <w:t xml:space="preserve">hool, we will ensure that </w:t>
      </w:r>
      <w:r w:rsidR="0085375E">
        <w:rPr>
          <w:rFonts w:ascii="Arial" w:hAnsi="Arial" w:cs="Arial"/>
        </w:rPr>
        <w:t xml:space="preserve">they are </w:t>
      </w:r>
      <w:r w:rsidR="0085375E" w:rsidRPr="00432671">
        <w:rPr>
          <w:rFonts w:ascii="Arial" w:hAnsi="Arial" w:cs="Arial"/>
        </w:rPr>
        <w:t xml:space="preserve">strongly encouraged to attend school but if not </w:t>
      </w:r>
      <w:r w:rsidR="00EF1B03" w:rsidRPr="00432671">
        <w:rPr>
          <w:rFonts w:ascii="Arial" w:hAnsi="Arial" w:cs="Arial"/>
        </w:rPr>
        <w:t>a plan and</w:t>
      </w:r>
      <w:r w:rsidR="00526601" w:rsidRPr="00432671">
        <w:rPr>
          <w:rFonts w:ascii="Arial" w:hAnsi="Arial" w:cs="Arial"/>
        </w:rPr>
        <w:t xml:space="preserve"> regular </w:t>
      </w:r>
      <w:r w:rsidR="00EF1B03" w:rsidRPr="00432671">
        <w:rPr>
          <w:rFonts w:ascii="Arial" w:hAnsi="Arial" w:cs="Arial"/>
        </w:rPr>
        <w:t>communication</w:t>
      </w:r>
      <w:r w:rsidRPr="00432671">
        <w:rPr>
          <w:rFonts w:ascii="Arial" w:hAnsi="Arial" w:cs="Arial"/>
        </w:rPr>
        <w:t xml:space="preserve"> is in place for that child or young person. </w:t>
      </w:r>
      <w:r w:rsidR="009F5929" w:rsidRPr="00432671">
        <w:rPr>
          <w:rFonts w:ascii="Arial" w:hAnsi="Arial" w:cs="Arial"/>
        </w:rPr>
        <w:t>We will seek advice from Children First Hubs if necessary.</w:t>
      </w:r>
    </w:p>
    <w:p w14:paraId="49EA20C8" w14:textId="424809CE" w:rsidR="006C03C8" w:rsidRPr="00432671" w:rsidRDefault="006C03C8" w:rsidP="00F43EA0">
      <w:pPr>
        <w:rPr>
          <w:rFonts w:ascii="Arial" w:hAnsi="Arial" w:cs="Arial"/>
        </w:rPr>
      </w:pPr>
      <w:r w:rsidRPr="00432671">
        <w:rPr>
          <w:rFonts w:ascii="Arial" w:hAnsi="Arial" w:cs="Arial"/>
        </w:rPr>
        <w:t xml:space="preserve">Details of this plan must be </w:t>
      </w:r>
      <w:r w:rsidR="00483449" w:rsidRPr="00432671">
        <w:rPr>
          <w:rFonts w:ascii="Arial" w:hAnsi="Arial" w:cs="Arial"/>
        </w:rPr>
        <w:t>recorded</w:t>
      </w:r>
      <w:r w:rsidRPr="00432671">
        <w:rPr>
          <w:rFonts w:ascii="Arial" w:hAnsi="Arial" w:cs="Arial"/>
        </w:rPr>
        <w:t>, as</w:t>
      </w:r>
      <w:r w:rsidR="00050545" w:rsidRPr="00432671">
        <w:rPr>
          <w:rFonts w:ascii="Arial" w:hAnsi="Arial" w:cs="Arial"/>
        </w:rPr>
        <w:t xml:space="preserve"> should a record of </w:t>
      </w:r>
      <w:r w:rsidR="003E4116" w:rsidRPr="00432671">
        <w:rPr>
          <w:rFonts w:ascii="Arial" w:hAnsi="Arial" w:cs="Arial"/>
        </w:rPr>
        <w:t xml:space="preserve">any </w:t>
      </w:r>
      <w:r w:rsidR="00050545" w:rsidRPr="00432671">
        <w:rPr>
          <w:rFonts w:ascii="Arial" w:hAnsi="Arial" w:cs="Arial"/>
        </w:rPr>
        <w:t>contact</w:t>
      </w:r>
      <w:r w:rsidRPr="00432671">
        <w:rPr>
          <w:rFonts w:ascii="Arial" w:hAnsi="Arial" w:cs="Arial"/>
        </w:rPr>
        <w:t xml:space="preserve"> </w:t>
      </w:r>
      <w:proofErr w:type="gramStart"/>
      <w:r w:rsidRPr="00432671">
        <w:rPr>
          <w:rFonts w:ascii="Arial" w:hAnsi="Arial" w:cs="Arial"/>
        </w:rPr>
        <w:t>made</w:t>
      </w:r>
      <w:proofErr w:type="gramEnd"/>
      <w:r w:rsidRPr="00432671">
        <w:rPr>
          <w:rFonts w:ascii="Arial" w:hAnsi="Arial" w:cs="Arial"/>
        </w:rPr>
        <w:t xml:space="preserve">. </w:t>
      </w:r>
    </w:p>
    <w:p w14:paraId="5D0C9533" w14:textId="4DDBDE76" w:rsidR="006C03C8" w:rsidRPr="00432671" w:rsidRDefault="00EF1B03" w:rsidP="00F43EA0">
      <w:pPr>
        <w:rPr>
          <w:rFonts w:ascii="Arial" w:hAnsi="Arial" w:cs="Arial"/>
        </w:rPr>
      </w:pPr>
      <w:r w:rsidRPr="00432671">
        <w:rPr>
          <w:rFonts w:ascii="Arial" w:hAnsi="Arial" w:cs="Arial"/>
        </w:rPr>
        <w:t>The communication</w:t>
      </w:r>
      <w:r w:rsidR="006C03C8" w:rsidRPr="00432671">
        <w:rPr>
          <w:rFonts w:ascii="Arial" w:hAnsi="Arial" w:cs="Arial"/>
        </w:rPr>
        <w:t xml:space="preserve"> can include; remote contact, p</w:t>
      </w:r>
      <w:r w:rsidR="003E4116" w:rsidRPr="00432671">
        <w:rPr>
          <w:rFonts w:ascii="Arial" w:hAnsi="Arial" w:cs="Arial"/>
        </w:rPr>
        <w:t>hone contact, door-step visits etc.</w:t>
      </w:r>
      <w:r w:rsidR="00806C8D" w:rsidRPr="00432671">
        <w:rPr>
          <w:rFonts w:ascii="Arial" w:hAnsi="Arial" w:cs="Arial"/>
        </w:rPr>
        <w:t xml:space="preserve"> Home visit</w:t>
      </w:r>
      <w:r w:rsidR="00432671">
        <w:rPr>
          <w:rFonts w:ascii="Arial" w:hAnsi="Arial" w:cs="Arial"/>
        </w:rPr>
        <w:t xml:space="preserve">s will be undertaken following the home visit risk assessments. </w:t>
      </w:r>
    </w:p>
    <w:p w14:paraId="3C1CFAFE" w14:textId="5C434C54" w:rsidR="006C03C8" w:rsidRPr="00432671" w:rsidRDefault="006C03C8" w:rsidP="00F43EA0">
      <w:pPr>
        <w:rPr>
          <w:rFonts w:ascii="Arial" w:hAnsi="Arial" w:cs="Arial"/>
        </w:rPr>
      </w:pPr>
      <w:r w:rsidRPr="00432671">
        <w:rPr>
          <w:rFonts w:ascii="Arial" w:hAnsi="Arial" w:cs="Arial"/>
        </w:rPr>
        <w:t>This plan must be reviewed regularly</w:t>
      </w:r>
      <w:r w:rsidR="003E4116" w:rsidRPr="00432671">
        <w:rPr>
          <w:rFonts w:ascii="Arial" w:hAnsi="Arial" w:cs="Arial"/>
        </w:rPr>
        <w:t xml:space="preserve"> </w:t>
      </w:r>
      <w:r w:rsidRPr="00432671">
        <w:rPr>
          <w:rFonts w:ascii="Arial" w:hAnsi="Arial" w:cs="Arial"/>
        </w:rPr>
        <w:t xml:space="preserve">and where concerns arise, the </w:t>
      </w:r>
      <w:r w:rsidR="007706BC" w:rsidRPr="00432671">
        <w:rPr>
          <w:rFonts w:ascii="Arial" w:hAnsi="Arial" w:cs="Arial"/>
        </w:rPr>
        <w:t>DSL</w:t>
      </w:r>
      <w:r w:rsidRPr="00432671">
        <w:rPr>
          <w:rFonts w:ascii="Arial" w:hAnsi="Arial" w:cs="Arial"/>
        </w:rPr>
        <w:t xml:space="preserve"> will consider any referrals as </w:t>
      </w:r>
      <w:r w:rsidR="004153FE" w:rsidRPr="00432671">
        <w:rPr>
          <w:rFonts w:ascii="Arial" w:hAnsi="Arial" w:cs="Arial"/>
        </w:rPr>
        <w:t>appropriate</w:t>
      </w:r>
      <w:r w:rsidRPr="00432671">
        <w:rPr>
          <w:rFonts w:ascii="Arial" w:hAnsi="Arial" w:cs="Arial"/>
        </w:rPr>
        <w:t xml:space="preserve">. </w:t>
      </w:r>
      <w:r w:rsidR="00634477" w:rsidRPr="00432671">
        <w:rPr>
          <w:rFonts w:ascii="Arial" w:hAnsi="Arial" w:cs="Arial"/>
        </w:rPr>
        <w:t>It is important to speak directly to the child</w:t>
      </w:r>
      <w:r w:rsidR="00C87ED8" w:rsidRPr="00432671">
        <w:rPr>
          <w:rFonts w:ascii="Arial" w:hAnsi="Arial" w:cs="Arial"/>
        </w:rPr>
        <w:t xml:space="preserve"> if possible.</w:t>
      </w:r>
      <w:r w:rsidR="00634477" w:rsidRPr="00432671">
        <w:rPr>
          <w:rFonts w:ascii="Arial" w:hAnsi="Arial" w:cs="Arial"/>
        </w:rPr>
        <w:t xml:space="preserve"> </w:t>
      </w:r>
    </w:p>
    <w:p w14:paraId="6BAD1314" w14:textId="77777777" w:rsidR="008066A8" w:rsidRPr="009D3CA1" w:rsidRDefault="008066A8" w:rsidP="00F43EA0">
      <w:pPr>
        <w:rPr>
          <w:rFonts w:ascii="Arial" w:hAnsi="Arial" w:cs="Arial"/>
        </w:rPr>
      </w:pPr>
    </w:p>
    <w:p w14:paraId="241F73E2" w14:textId="52823D9D" w:rsidR="00483449" w:rsidRPr="009D3CA1" w:rsidRDefault="008066A8" w:rsidP="00F43EA0">
      <w:pPr>
        <w:rPr>
          <w:rFonts w:ascii="Arial" w:hAnsi="Arial" w:cs="Arial"/>
        </w:rPr>
      </w:pPr>
      <w:r w:rsidRPr="009D3CA1">
        <w:rPr>
          <w:rFonts w:ascii="Arial" w:hAnsi="Arial" w:cs="Arial"/>
        </w:rPr>
        <w:t>We r</w:t>
      </w:r>
      <w:r w:rsidR="00526601">
        <w:rPr>
          <w:rFonts w:ascii="Arial" w:hAnsi="Arial" w:cs="Arial"/>
        </w:rPr>
        <w:t>ecognise</w:t>
      </w:r>
      <w:r w:rsidR="004153FE" w:rsidRPr="009D3CA1">
        <w:rPr>
          <w:rFonts w:ascii="Arial" w:hAnsi="Arial" w:cs="Arial"/>
        </w:rPr>
        <w:t xml:space="preserve"> that school is a protective factor for children and young people, and the current circumstances, can affect the mental health of pupils and their parents</w:t>
      </w:r>
      <w:r w:rsidR="003F0996" w:rsidRPr="009D3CA1">
        <w:rPr>
          <w:rFonts w:ascii="Arial" w:hAnsi="Arial" w:cs="Arial"/>
        </w:rPr>
        <w:t>/carers</w:t>
      </w:r>
      <w:r w:rsidR="004153FE" w:rsidRPr="009D3CA1">
        <w:rPr>
          <w:rFonts w:ascii="Arial" w:hAnsi="Arial" w:cs="Arial"/>
        </w:rPr>
        <w:t>. Teache</w:t>
      </w:r>
      <w:r w:rsidRPr="009D3CA1">
        <w:rPr>
          <w:rFonts w:ascii="Arial" w:hAnsi="Arial" w:cs="Arial"/>
        </w:rPr>
        <w:t xml:space="preserve">rs </w:t>
      </w:r>
      <w:r w:rsidR="003F0996" w:rsidRPr="009D3CA1">
        <w:rPr>
          <w:rFonts w:ascii="Arial" w:hAnsi="Arial" w:cs="Arial"/>
        </w:rPr>
        <w:t>need to be</w:t>
      </w:r>
      <w:r w:rsidR="004153FE" w:rsidRPr="009D3CA1">
        <w:rPr>
          <w:rFonts w:ascii="Arial" w:hAnsi="Arial" w:cs="Arial"/>
        </w:rPr>
        <w:t xml:space="preserve"> aware of this in setting expectations of pupils’ work where they are at home. </w:t>
      </w:r>
      <w:r w:rsidR="004147A0">
        <w:rPr>
          <w:rFonts w:ascii="Arial" w:hAnsi="Arial" w:cs="Arial"/>
        </w:rPr>
        <w:t>Staff will be alert to signs of decreasing mental health and refer accordingly.</w:t>
      </w:r>
    </w:p>
    <w:p w14:paraId="1C837E04" w14:textId="77777777" w:rsidR="00050545" w:rsidRPr="009D3CA1" w:rsidRDefault="00050545" w:rsidP="00F43EA0">
      <w:pPr>
        <w:rPr>
          <w:rFonts w:ascii="Arial" w:hAnsi="Arial" w:cs="Arial"/>
        </w:rPr>
      </w:pPr>
    </w:p>
    <w:p w14:paraId="5835E967" w14:textId="60F8ACFC" w:rsidR="004153FE" w:rsidRPr="009D3CA1" w:rsidRDefault="00483449" w:rsidP="00F43EA0">
      <w:pPr>
        <w:rPr>
          <w:rFonts w:ascii="Arial" w:hAnsi="Arial" w:cs="Arial"/>
        </w:rPr>
      </w:pPr>
      <w:r w:rsidRPr="009D3CA1">
        <w:rPr>
          <w:rFonts w:ascii="Arial" w:hAnsi="Arial" w:cs="Arial"/>
        </w:rPr>
        <w:t>It is also recognised that other safeguarding issues are like to rise in these unpr</w:t>
      </w:r>
      <w:r w:rsidR="00050545" w:rsidRPr="009D3CA1">
        <w:rPr>
          <w:rFonts w:ascii="Arial" w:hAnsi="Arial" w:cs="Arial"/>
        </w:rPr>
        <w:t>ecedented circumstances including</w:t>
      </w:r>
      <w:r w:rsidRPr="009D3CA1">
        <w:rPr>
          <w:rFonts w:ascii="Arial" w:hAnsi="Arial" w:cs="Arial"/>
        </w:rPr>
        <w:t xml:space="preserve"> but not limited to;</w:t>
      </w:r>
    </w:p>
    <w:p w14:paraId="27520F57" w14:textId="77777777" w:rsidR="008066A8" w:rsidRPr="009D3CA1" w:rsidRDefault="008066A8" w:rsidP="00F43EA0">
      <w:pPr>
        <w:rPr>
          <w:rFonts w:ascii="Arial" w:hAnsi="Arial" w:cs="Arial"/>
        </w:rPr>
      </w:pPr>
    </w:p>
    <w:p w14:paraId="17671408" w14:textId="7B4321C7" w:rsidR="00483449" w:rsidRPr="009D3CA1" w:rsidRDefault="00050545" w:rsidP="00F43EA0">
      <w:pPr>
        <w:rPr>
          <w:rFonts w:ascii="Arial" w:hAnsi="Arial" w:cs="Arial"/>
        </w:rPr>
      </w:pPr>
      <w:r w:rsidRPr="009D3CA1">
        <w:rPr>
          <w:rFonts w:ascii="Arial" w:hAnsi="Arial" w:cs="Arial"/>
        </w:rPr>
        <w:t>N</w:t>
      </w:r>
      <w:r w:rsidR="00483449" w:rsidRPr="009D3CA1">
        <w:rPr>
          <w:rFonts w:ascii="Arial" w:hAnsi="Arial" w:cs="Arial"/>
        </w:rPr>
        <w:t>eglect</w:t>
      </w:r>
    </w:p>
    <w:p w14:paraId="68F8557D" w14:textId="2EEEA2EA" w:rsidR="00483449" w:rsidRPr="009D3CA1" w:rsidRDefault="00050545" w:rsidP="00F43EA0">
      <w:pPr>
        <w:rPr>
          <w:rFonts w:ascii="Arial" w:hAnsi="Arial" w:cs="Arial"/>
        </w:rPr>
      </w:pPr>
      <w:r w:rsidRPr="009D3CA1">
        <w:rPr>
          <w:rFonts w:ascii="Arial" w:hAnsi="Arial" w:cs="Arial"/>
        </w:rPr>
        <w:t>S</w:t>
      </w:r>
      <w:r w:rsidR="00483449" w:rsidRPr="009D3CA1">
        <w:rPr>
          <w:rFonts w:ascii="Arial" w:hAnsi="Arial" w:cs="Arial"/>
        </w:rPr>
        <w:t>exual abuse</w:t>
      </w:r>
    </w:p>
    <w:p w14:paraId="57EF874B" w14:textId="0046B982" w:rsidR="00483449" w:rsidRPr="009D3CA1" w:rsidRDefault="00050545" w:rsidP="00F43EA0">
      <w:pPr>
        <w:rPr>
          <w:rFonts w:ascii="Arial" w:hAnsi="Arial" w:cs="Arial"/>
        </w:rPr>
      </w:pPr>
      <w:r w:rsidRPr="009D3CA1">
        <w:rPr>
          <w:rFonts w:ascii="Arial" w:hAnsi="Arial" w:cs="Arial"/>
        </w:rPr>
        <w:t>P</w:t>
      </w:r>
      <w:r w:rsidR="00483449" w:rsidRPr="009D3CA1">
        <w:rPr>
          <w:rFonts w:ascii="Arial" w:hAnsi="Arial" w:cs="Arial"/>
        </w:rPr>
        <w:t>hysical abuse</w:t>
      </w:r>
    </w:p>
    <w:p w14:paraId="21BFAE9D" w14:textId="11F5CF60" w:rsidR="00483449" w:rsidRPr="009D3CA1" w:rsidRDefault="00050545" w:rsidP="00F43EA0">
      <w:pPr>
        <w:rPr>
          <w:rFonts w:ascii="Arial" w:hAnsi="Arial" w:cs="Arial"/>
        </w:rPr>
      </w:pPr>
      <w:r w:rsidRPr="009D3CA1">
        <w:rPr>
          <w:rFonts w:ascii="Arial" w:hAnsi="Arial" w:cs="Arial"/>
        </w:rPr>
        <w:t>E</w:t>
      </w:r>
      <w:r w:rsidR="00483449" w:rsidRPr="009D3CA1">
        <w:rPr>
          <w:rFonts w:ascii="Arial" w:hAnsi="Arial" w:cs="Arial"/>
        </w:rPr>
        <w:t>motional abuse</w:t>
      </w:r>
    </w:p>
    <w:p w14:paraId="2F8D043A" w14:textId="749FD908" w:rsidR="00483449" w:rsidRDefault="00483449" w:rsidP="00F43EA0">
      <w:pPr>
        <w:rPr>
          <w:rFonts w:ascii="Arial" w:hAnsi="Arial" w:cs="Arial"/>
        </w:rPr>
      </w:pPr>
      <w:r w:rsidRPr="009D3CA1">
        <w:rPr>
          <w:rFonts w:ascii="Arial" w:hAnsi="Arial" w:cs="Arial"/>
        </w:rPr>
        <w:t>Domestic Abuse – including coercive control</w:t>
      </w:r>
    </w:p>
    <w:p w14:paraId="66B9C73F" w14:textId="001DBB32" w:rsidR="002B418D" w:rsidRPr="009D3CA1" w:rsidRDefault="002B418D" w:rsidP="00F43EA0">
      <w:pPr>
        <w:rPr>
          <w:rFonts w:ascii="Arial" w:hAnsi="Arial" w:cs="Arial"/>
        </w:rPr>
      </w:pPr>
      <w:r>
        <w:rPr>
          <w:rFonts w:ascii="Arial" w:hAnsi="Arial" w:cs="Arial"/>
        </w:rPr>
        <w:t>Parental conflict</w:t>
      </w:r>
    </w:p>
    <w:p w14:paraId="60BF5E29" w14:textId="3AA19E30" w:rsidR="00483449" w:rsidRPr="009D3CA1" w:rsidRDefault="00483449" w:rsidP="00F43EA0">
      <w:pPr>
        <w:rPr>
          <w:rFonts w:ascii="Arial" w:hAnsi="Arial" w:cs="Arial"/>
        </w:rPr>
      </w:pPr>
      <w:r w:rsidRPr="009D3CA1">
        <w:rPr>
          <w:rFonts w:ascii="Arial" w:hAnsi="Arial" w:cs="Arial"/>
        </w:rPr>
        <w:t>Substance misuse</w:t>
      </w:r>
    </w:p>
    <w:p w14:paraId="0BB1AF60" w14:textId="5E5FC44F" w:rsidR="00483449" w:rsidRDefault="00483449" w:rsidP="00F43EA0">
      <w:pPr>
        <w:rPr>
          <w:rFonts w:ascii="Arial" w:hAnsi="Arial" w:cs="Arial"/>
        </w:rPr>
      </w:pPr>
      <w:r w:rsidRPr="009D3CA1">
        <w:rPr>
          <w:rFonts w:ascii="Arial" w:hAnsi="Arial" w:cs="Arial"/>
        </w:rPr>
        <w:t>Online issues – including gaming</w:t>
      </w:r>
      <w:r w:rsidR="00050545" w:rsidRPr="009D3CA1">
        <w:rPr>
          <w:rFonts w:ascii="Arial" w:hAnsi="Arial" w:cs="Arial"/>
        </w:rPr>
        <w:t>,</w:t>
      </w:r>
      <w:r w:rsidRPr="009D3CA1">
        <w:rPr>
          <w:rFonts w:ascii="Arial" w:hAnsi="Arial" w:cs="Arial"/>
        </w:rPr>
        <w:t xml:space="preserve"> gambling</w:t>
      </w:r>
      <w:r w:rsidR="00050545" w:rsidRPr="009D3CA1">
        <w:rPr>
          <w:rFonts w:ascii="Arial" w:hAnsi="Arial" w:cs="Arial"/>
        </w:rPr>
        <w:t>,</w:t>
      </w:r>
      <w:r w:rsidRPr="009D3CA1">
        <w:rPr>
          <w:rFonts w:ascii="Arial" w:hAnsi="Arial" w:cs="Arial"/>
        </w:rPr>
        <w:t xml:space="preserve"> </w:t>
      </w:r>
      <w:r w:rsidR="00050545" w:rsidRPr="009D3CA1">
        <w:rPr>
          <w:rFonts w:ascii="Arial" w:hAnsi="Arial" w:cs="Arial"/>
        </w:rPr>
        <w:t xml:space="preserve">grooming </w:t>
      </w:r>
      <w:r w:rsidRPr="009D3CA1">
        <w:rPr>
          <w:rFonts w:ascii="Arial" w:hAnsi="Arial" w:cs="Arial"/>
        </w:rPr>
        <w:t>and radicalisation</w:t>
      </w:r>
    </w:p>
    <w:p w14:paraId="31C73427" w14:textId="77777777" w:rsidR="00806C8D" w:rsidRDefault="00806C8D" w:rsidP="00F43EA0">
      <w:pPr>
        <w:rPr>
          <w:rFonts w:ascii="Arial" w:hAnsi="Arial" w:cs="Arial"/>
        </w:rPr>
      </w:pPr>
    </w:p>
    <w:p w14:paraId="42288287" w14:textId="3B8A44D1" w:rsidR="00806C8D" w:rsidRDefault="00806C8D" w:rsidP="00F43EA0">
      <w:pPr>
        <w:rPr>
          <w:rFonts w:ascii="Arial" w:hAnsi="Arial" w:cs="Arial"/>
        </w:rPr>
      </w:pPr>
      <w:r>
        <w:rPr>
          <w:rFonts w:ascii="Arial" w:hAnsi="Arial" w:cs="Arial"/>
        </w:rPr>
        <w:t xml:space="preserve">Further information and resources are available </w:t>
      </w:r>
      <w:r w:rsidR="00471200">
        <w:rPr>
          <w:rFonts w:ascii="Arial" w:hAnsi="Arial" w:cs="Arial"/>
        </w:rPr>
        <w:t xml:space="preserve">– including neglect toolkit </w:t>
      </w:r>
      <w:hyperlink r:id="rId18" w:history="1">
        <w:r w:rsidRPr="00CE5B0E">
          <w:rPr>
            <w:rStyle w:val="Hyperlink"/>
            <w:rFonts w:ascii="Arial" w:hAnsi="Arial" w:cs="Arial"/>
          </w:rPr>
          <w:t>https://www.wakefieldscp.org.uk/education/education-resources/</w:t>
        </w:r>
      </w:hyperlink>
    </w:p>
    <w:p w14:paraId="0E4FD2C7" w14:textId="77777777" w:rsidR="00F43EA0" w:rsidRDefault="00F43EA0" w:rsidP="00F43EA0">
      <w:pPr>
        <w:rPr>
          <w:rFonts w:ascii="Arial" w:hAnsi="Arial" w:cs="Arial"/>
        </w:rPr>
      </w:pPr>
    </w:p>
    <w:p w14:paraId="09B7CF41" w14:textId="76B8AB8C" w:rsidR="0005738A" w:rsidRPr="00432671" w:rsidRDefault="0005738A" w:rsidP="0005738A">
      <w:pPr>
        <w:rPr>
          <w:rFonts w:ascii="Arial" w:hAnsi="Arial" w:cs="Arial"/>
        </w:rPr>
      </w:pPr>
      <w:r w:rsidRPr="009D3CA1">
        <w:rPr>
          <w:rFonts w:ascii="Arial" w:hAnsi="Arial" w:cs="Arial"/>
        </w:rPr>
        <w:t xml:space="preserve">The school will </w:t>
      </w:r>
      <w:r>
        <w:rPr>
          <w:rFonts w:ascii="Arial" w:hAnsi="Arial" w:cs="Arial"/>
        </w:rPr>
        <w:t xml:space="preserve">continue to </w:t>
      </w:r>
      <w:r w:rsidRPr="009D3CA1">
        <w:rPr>
          <w:rFonts w:ascii="Arial" w:hAnsi="Arial" w:cs="Arial"/>
        </w:rPr>
        <w:t>share safeguarding messages</w:t>
      </w:r>
      <w:r w:rsidR="007A09BF">
        <w:rPr>
          <w:rFonts w:ascii="Arial" w:hAnsi="Arial" w:cs="Arial"/>
        </w:rPr>
        <w:t xml:space="preserve"> and signpost to support organisations</w:t>
      </w:r>
      <w:r w:rsidR="009D084F">
        <w:rPr>
          <w:rFonts w:ascii="Arial" w:hAnsi="Arial" w:cs="Arial"/>
        </w:rPr>
        <w:t xml:space="preserve">, </w:t>
      </w:r>
      <w:r w:rsidR="009D084F" w:rsidRPr="00432671">
        <w:rPr>
          <w:rFonts w:ascii="Arial" w:hAnsi="Arial" w:cs="Arial"/>
        </w:rPr>
        <w:t>e.g. to support with mental health</w:t>
      </w:r>
      <w:r w:rsidRPr="00432671">
        <w:rPr>
          <w:rFonts w:ascii="Arial" w:hAnsi="Arial" w:cs="Arial"/>
        </w:rPr>
        <w:t xml:space="preserve"> on its website and social media pages. </w:t>
      </w:r>
    </w:p>
    <w:p w14:paraId="15B2DC3D" w14:textId="06F2366D" w:rsidR="0005738A" w:rsidRDefault="0005738A" w:rsidP="00F43EA0">
      <w:pPr>
        <w:rPr>
          <w:rFonts w:ascii="Arial" w:hAnsi="Arial" w:cs="Arial"/>
        </w:rPr>
      </w:pPr>
    </w:p>
    <w:p w14:paraId="151EBA1C" w14:textId="1B27F44F" w:rsidR="00432671" w:rsidRDefault="00432671" w:rsidP="00F43EA0">
      <w:pPr>
        <w:rPr>
          <w:rFonts w:ascii="Arial" w:hAnsi="Arial" w:cs="Arial"/>
        </w:rPr>
      </w:pPr>
      <w:r>
        <w:rPr>
          <w:rFonts w:ascii="Arial" w:hAnsi="Arial" w:cs="Arial"/>
        </w:rPr>
        <w:t xml:space="preserve">All pupils are expected to engage in remote learning daily. Where pupils are not visible on morning register and no contact has been made by parents/carers as per normal absence procedures, a phone call is made to check on the access difficulties. This is then </w:t>
      </w:r>
      <w:proofErr w:type="gramStart"/>
      <w:r>
        <w:rPr>
          <w:rFonts w:ascii="Arial" w:hAnsi="Arial" w:cs="Arial"/>
        </w:rPr>
        <w:t>monitored</w:t>
      </w:r>
      <w:proofErr w:type="gramEnd"/>
      <w:r>
        <w:rPr>
          <w:rFonts w:ascii="Arial" w:hAnsi="Arial" w:cs="Arial"/>
        </w:rPr>
        <w:t xml:space="preserve"> and pupils are asked to attend learning clinic where staff can see the pupils virtually. This is monitored for the subsequent days to ensure daily engagement is made.</w:t>
      </w:r>
    </w:p>
    <w:p w14:paraId="66D433DE" w14:textId="77777777" w:rsidR="00432671" w:rsidRPr="009D3CA1" w:rsidRDefault="00432671" w:rsidP="00F43EA0">
      <w:pPr>
        <w:rPr>
          <w:rFonts w:ascii="Arial" w:hAnsi="Arial" w:cs="Arial"/>
        </w:rPr>
      </w:pPr>
    </w:p>
    <w:p w14:paraId="31403251" w14:textId="77777777" w:rsidR="00C40663" w:rsidRPr="009D3CA1" w:rsidRDefault="00C40663" w:rsidP="00F43EA0">
      <w:pPr>
        <w:rPr>
          <w:rFonts w:ascii="Arial" w:hAnsi="Arial" w:cs="Arial"/>
        </w:rPr>
      </w:pPr>
    </w:p>
    <w:p w14:paraId="773F8E89" w14:textId="027E1542" w:rsidR="004153FE" w:rsidRPr="009D3CA1" w:rsidRDefault="004153FE" w:rsidP="003F0996">
      <w:pPr>
        <w:pStyle w:val="Heading1"/>
        <w:rPr>
          <w:rFonts w:ascii="Arial" w:hAnsi="Arial" w:cs="Arial"/>
        </w:rPr>
      </w:pPr>
      <w:bookmarkStart w:id="10" w:name="_Toc36299090"/>
      <w:r w:rsidRPr="009D3CA1">
        <w:rPr>
          <w:rFonts w:ascii="Arial" w:hAnsi="Arial" w:cs="Arial"/>
        </w:rPr>
        <w:t>Supporting children in school</w:t>
      </w:r>
      <w:bookmarkEnd w:id="10"/>
    </w:p>
    <w:p w14:paraId="16F7AEDD" w14:textId="77777777" w:rsidR="008066A8" w:rsidRPr="009D3CA1" w:rsidRDefault="008066A8" w:rsidP="00F43EA0">
      <w:pPr>
        <w:rPr>
          <w:rFonts w:ascii="Arial" w:hAnsi="Arial" w:cs="Arial"/>
        </w:rPr>
      </w:pPr>
    </w:p>
    <w:p w14:paraId="57E27336" w14:textId="36FC098F" w:rsidR="004153FE" w:rsidRPr="009D3CA1" w:rsidRDefault="008066A8" w:rsidP="00F43EA0">
      <w:pPr>
        <w:rPr>
          <w:rFonts w:ascii="Arial" w:hAnsi="Arial" w:cs="Arial"/>
        </w:rPr>
      </w:pPr>
      <w:r w:rsidRPr="009D3CA1">
        <w:rPr>
          <w:rFonts w:ascii="Arial" w:hAnsi="Arial" w:cs="Arial"/>
        </w:rPr>
        <w:t>We w</w:t>
      </w:r>
      <w:r w:rsidR="004153FE" w:rsidRPr="009D3CA1">
        <w:rPr>
          <w:rFonts w:ascii="Arial" w:hAnsi="Arial" w:cs="Arial"/>
        </w:rPr>
        <w:t>ill cont</w:t>
      </w:r>
      <w:r w:rsidR="00050545" w:rsidRPr="009D3CA1">
        <w:rPr>
          <w:rFonts w:ascii="Arial" w:hAnsi="Arial" w:cs="Arial"/>
        </w:rPr>
        <w:t xml:space="preserve">inue to be a safe space for </w:t>
      </w:r>
      <w:r w:rsidR="004153FE" w:rsidRPr="009D3CA1">
        <w:rPr>
          <w:rFonts w:ascii="Arial" w:hAnsi="Arial" w:cs="Arial"/>
        </w:rPr>
        <w:t xml:space="preserve">children to attend and flourish. The Headteacher will ensure that appropriate staff are on site and staff to pupil ratio numbers are appropriate, </w:t>
      </w:r>
      <w:r w:rsidR="003F0996" w:rsidRPr="009D3CA1">
        <w:rPr>
          <w:rFonts w:ascii="Arial" w:hAnsi="Arial" w:cs="Arial"/>
        </w:rPr>
        <w:t>to maximise safety</w:t>
      </w:r>
      <w:r w:rsidR="004153FE" w:rsidRPr="009D3CA1">
        <w:rPr>
          <w:rFonts w:ascii="Arial" w:hAnsi="Arial" w:cs="Arial"/>
        </w:rPr>
        <w:t xml:space="preserve">. </w:t>
      </w:r>
    </w:p>
    <w:p w14:paraId="280A3F5A" w14:textId="77777777" w:rsidR="008066A8" w:rsidRPr="009D3CA1" w:rsidRDefault="008066A8" w:rsidP="00F43EA0">
      <w:pPr>
        <w:rPr>
          <w:rFonts w:ascii="Arial" w:hAnsi="Arial" w:cs="Arial"/>
        </w:rPr>
      </w:pPr>
    </w:p>
    <w:p w14:paraId="17F4C36E" w14:textId="2C2D2AA0" w:rsidR="004153FE" w:rsidRPr="009D3CA1" w:rsidRDefault="008066A8" w:rsidP="00F43EA0">
      <w:pPr>
        <w:rPr>
          <w:rFonts w:ascii="Arial" w:hAnsi="Arial" w:cs="Arial"/>
        </w:rPr>
      </w:pPr>
      <w:r w:rsidRPr="009D3CA1">
        <w:rPr>
          <w:rFonts w:ascii="Arial" w:hAnsi="Arial" w:cs="Arial"/>
        </w:rPr>
        <w:t>We w</w:t>
      </w:r>
      <w:r w:rsidR="004153FE" w:rsidRPr="009D3CA1">
        <w:rPr>
          <w:rFonts w:ascii="Arial" w:hAnsi="Arial" w:cs="Arial"/>
        </w:rPr>
        <w:t xml:space="preserve">ill refer to the Government guidance for education and childcare settings on how to implement social distancing and continue to follow the advice from Public Health England on handwashing and other measures to limit the risk of spread of </w:t>
      </w:r>
      <w:r w:rsidR="003F0996" w:rsidRPr="009D3CA1">
        <w:rPr>
          <w:rFonts w:ascii="Arial" w:hAnsi="Arial" w:cs="Arial"/>
        </w:rPr>
        <w:t>COVID19</w:t>
      </w:r>
      <w:r w:rsidR="004153FE" w:rsidRPr="009D3CA1">
        <w:rPr>
          <w:rFonts w:ascii="Arial" w:hAnsi="Arial" w:cs="Arial"/>
        </w:rPr>
        <w:t>.</w:t>
      </w:r>
    </w:p>
    <w:p w14:paraId="4F9B0AED" w14:textId="77777777" w:rsidR="008066A8" w:rsidRPr="009D3CA1" w:rsidRDefault="008066A8" w:rsidP="00F43EA0">
      <w:pPr>
        <w:rPr>
          <w:rFonts w:ascii="Arial" w:hAnsi="Arial" w:cs="Arial"/>
        </w:rPr>
      </w:pPr>
    </w:p>
    <w:p w14:paraId="256ABF34" w14:textId="041A19EF" w:rsidR="004153FE" w:rsidRPr="00432671" w:rsidRDefault="008066A8" w:rsidP="00F43EA0">
      <w:pPr>
        <w:rPr>
          <w:rFonts w:ascii="Arial" w:hAnsi="Arial" w:cs="Arial"/>
        </w:rPr>
      </w:pPr>
      <w:r w:rsidRPr="009D3CA1">
        <w:rPr>
          <w:rFonts w:ascii="Arial" w:hAnsi="Arial" w:cs="Arial"/>
        </w:rPr>
        <w:t>We w</w:t>
      </w:r>
      <w:r w:rsidR="004153FE" w:rsidRPr="009D3CA1">
        <w:rPr>
          <w:rFonts w:ascii="Arial" w:hAnsi="Arial" w:cs="Arial"/>
        </w:rPr>
        <w:t xml:space="preserve">ill ensure that where we care </w:t>
      </w:r>
      <w:r w:rsidR="004153FE" w:rsidRPr="00432671">
        <w:rPr>
          <w:rFonts w:ascii="Arial" w:hAnsi="Arial" w:cs="Arial"/>
        </w:rPr>
        <w:t xml:space="preserve">for </w:t>
      </w:r>
      <w:r w:rsidR="0060472F" w:rsidRPr="00432671">
        <w:rPr>
          <w:rFonts w:ascii="Arial" w:hAnsi="Arial" w:cs="Arial"/>
        </w:rPr>
        <w:t xml:space="preserve">students </w:t>
      </w:r>
      <w:r w:rsidR="004153FE" w:rsidRPr="00432671">
        <w:rPr>
          <w:rFonts w:ascii="Arial" w:hAnsi="Arial" w:cs="Arial"/>
        </w:rPr>
        <w:t>on site, we ensure appropriate support is in place for them.</w:t>
      </w:r>
      <w:r w:rsidR="00B82DBD" w:rsidRPr="00432671">
        <w:rPr>
          <w:rFonts w:ascii="Arial" w:hAnsi="Arial" w:cs="Arial"/>
        </w:rPr>
        <w:t xml:space="preserve"> Including bereavement support if required.</w:t>
      </w:r>
      <w:r w:rsidR="004153FE" w:rsidRPr="00432671">
        <w:rPr>
          <w:rFonts w:ascii="Arial" w:hAnsi="Arial" w:cs="Arial"/>
        </w:rPr>
        <w:t xml:space="preserve"> </w:t>
      </w:r>
    </w:p>
    <w:p w14:paraId="02D1CF0A" w14:textId="1CD42CA7" w:rsidR="00B82DBD" w:rsidRPr="00432671" w:rsidRDefault="00B82DBD" w:rsidP="00F43EA0">
      <w:pPr>
        <w:rPr>
          <w:rFonts w:ascii="Arial" w:hAnsi="Arial" w:cs="Arial"/>
        </w:rPr>
      </w:pPr>
      <w:r w:rsidRPr="00432671">
        <w:rPr>
          <w:rFonts w:ascii="Arial" w:hAnsi="Arial" w:cs="Arial"/>
        </w:rPr>
        <w:t>We understand that children may present with trauma, mental health issues etc. following the period of lock down as we recognise the issued mentioned above will have increase</w:t>
      </w:r>
      <w:r w:rsidR="00C87ED8" w:rsidRPr="00432671">
        <w:rPr>
          <w:rFonts w:ascii="Arial" w:hAnsi="Arial" w:cs="Arial"/>
        </w:rPr>
        <w:t>d</w:t>
      </w:r>
      <w:r w:rsidRPr="00432671">
        <w:rPr>
          <w:rFonts w:ascii="Arial" w:hAnsi="Arial" w:cs="Arial"/>
        </w:rPr>
        <w:t>. We will follow usual procedures in dealing with this, being mindful of ACES and how trauma can come through as poor behaviour.</w:t>
      </w:r>
    </w:p>
    <w:p w14:paraId="627EFCB8" w14:textId="77777777" w:rsidR="00F43EA0" w:rsidRPr="009D3CA1" w:rsidRDefault="00F43EA0" w:rsidP="00F43EA0">
      <w:pPr>
        <w:rPr>
          <w:rFonts w:ascii="Arial" w:hAnsi="Arial" w:cs="Arial"/>
        </w:rPr>
      </w:pPr>
    </w:p>
    <w:p w14:paraId="18FDA283" w14:textId="0671E9D2" w:rsidR="00A80416" w:rsidRPr="009D3CA1" w:rsidRDefault="008066A8" w:rsidP="00F43EA0">
      <w:pPr>
        <w:rPr>
          <w:rFonts w:ascii="Arial" w:hAnsi="Arial" w:cs="Arial"/>
        </w:rPr>
      </w:pPr>
      <w:r w:rsidRPr="009D3CA1">
        <w:rPr>
          <w:rFonts w:ascii="Arial" w:hAnsi="Arial" w:cs="Arial"/>
        </w:rPr>
        <w:t xml:space="preserve">Where school </w:t>
      </w:r>
      <w:r w:rsidR="00D047C5" w:rsidRPr="009D3CA1">
        <w:rPr>
          <w:rFonts w:ascii="Arial" w:hAnsi="Arial" w:cs="Arial"/>
        </w:rPr>
        <w:t>has</w:t>
      </w:r>
      <w:r w:rsidR="00A80416" w:rsidRPr="009D3CA1">
        <w:rPr>
          <w:rFonts w:ascii="Arial" w:hAnsi="Arial" w:cs="Arial"/>
        </w:rPr>
        <w:t xml:space="preserve"> concerns about the impact of staff absence – such as our Designated Safeguarding Lead or first aiders – </w:t>
      </w:r>
      <w:r w:rsidR="00F905EA" w:rsidRPr="009D3CA1">
        <w:rPr>
          <w:rFonts w:ascii="Arial" w:hAnsi="Arial" w:cs="Arial"/>
        </w:rPr>
        <w:t xml:space="preserve">we </w:t>
      </w:r>
      <w:r w:rsidR="00A80416" w:rsidRPr="009D3CA1">
        <w:rPr>
          <w:rFonts w:ascii="Arial" w:hAnsi="Arial" w:cs="Arial"/>
        </w:rPr>
        <w:t>will discuss</w:t>
      </w:r>
      <w:r w:rsidR="00483449" w:rsidRPr="009D3CA1">
        <w:rPr>
          <w:rFonts w:ascii="Arial" w:hAnsi="Arial" w:cs="Arial"/>
        </w:rPr>
        <w:t xml:space="preserve"> them immediately with SLT and the LA.</w:t>
      </w:r>
    </w:p>
    <w:p w14:paraId="678A5EB8" w14:textId="77777777" w:rsidR="00F905EA" w:rsidRPr="009D3CA1" w:rsidRDefault="00F905EA" w:rsidP="00F43EA0">
      <w:pPr>
        <w:rPr>
          <w:rFonts w:ascii="Arial" w:hAnsi="Arial" w:cs="Arial"/>
        </w:rPr>
      </w:pPr>
    </w:p>
    <w:p w14:paraId="038CFDBC" w14:textId="3AACDAF1" w:rsidR="00F905EA" w:rsidRPr="009D3CA1" w:rsidRDefault="00F905EA" w:rsidP="00F43EA0">
      <w:pPr>
        <w:rPr>
          <w:rFonts w:ascii="Arial" w:hAnsi="Arial" w:cs="Arial"/>
        </w:rPr>
      </w:pPr>
    </w:p>
    <w:p w14:paraId="145816BC" w14:textId="77777777" w:rsidR="00F905EA" w:rsidRPr="009D3CA1" w:rsidRDefault="00F905EA" w:rsidP="00F43EA0">
      <w:pPr>
        <w:rPr>
          <w:rFonts w:ascii="Arial" w:hAnsi="Arial" w:cs="Arial"/>
        </w:rPr>
      </w:pPr>
    </w:p>
    <w:p w14:paraId="22B575D2" w14:textId="427104F3" w:rsidR="00A130FF" w:rsidRPr="009D3CA1" w:rsidRDefault="00986660" w:rsidP="003F0996">
      <w:pPr>
        <w:pStyle w:val="Heading1"/>
        <w:rPr>
          <w:rFonts w:ascii="Arial" w:hAnsi="Arial" w:cs="Arial"/>
          <w:bCs/>
        </w:rPr>
      </w:pPr>
      <w:bookmarkStart w:id="11" w:name="_Toc36299091"/>
      <w:r w:rsidRPr="009D3CA1">
        <w:rPr>
          <w:rFonts w:ascii="Arial" w:hAnsi="Arial" w:cs="Arial"/>
          <w:bCs/>
        </w:rPr>
        <w:t>Peer on Peer Abuse</w:t>
      </w:r>
      <w:bookmarkEnd w:id="11"/>
    </w:p>
    <w:p w14:paraId="1380E168" w14:textId="77777777" w:rsidR="00B242D9" w:rsidRDefault="00B242D9" w:rsidP="00F43EA0">
      <w:pPr>
        <w:rPr>
          <w:rFonts w:ascii="Arial" w:hAnsi="Arial" w:cs="Arial"/>
        </w:rPr>
      </w:pPr>
    </w:p>
    <w:p w14:paraId="13066FBE" w14:textId="18A9B47F" w:rsidR="00986660" w:rsidRPr="00432671" w:rsidRDefault="00B242D9" w:rsidP="00F43EA0">
      <w:pPr>
        <w:rPr>
          <w:rFonts w:ascii="Arial" w:hAnsi="Arial" w:cs="Arial"/>
          <w:highlight w:val="yellow"/>
        </w:rPr>
      </w:pPr>
      <w:r w:rsidRPr="00105B9D">
        <w:rPr>
          <w:rFonts w:ascii="Arial" w:hAnsi="Arial" w:cs="Arial"/>
          <w:color w:val="000000" w:themeColor="text1"/>
        </w:rPr>
        <w:t xml:space="preserve">We </w:t>
      </w:r>
      <w:r w:rsidRPr="00105B9D">
        <w:rPr>
          <w:rFonts w:ascii="Arial" w:hAnsi="Arial" w:cs="Arial"/>
          <w:bCs/>
          <w:color w:val="000000" w:themeColor="text1"/>
        </w:rPr>
        <w:t>recognise</w:t>
      </w:r>
      <w:r w:rsidR="00105B9D">
        <w:rPr>
          <w:rFonts w:ascii="Arial" w:hAnsi="Arial" w:cs="Arial"/>
          <w:bCs/>
          <w:color w:val="000000" w:themeColor="text1"/>
        </w:rPr>
        <w:t xml:space="preserve"> that during this time</w:t>
      </w:r>
      <w:r w:rsidR="00986660" w:rsidRPr="00105B9D">
        <w:rPr>
          <w:rFonts w:ascii="Arial" w:hAnsi="Arial" w:cs="Arial"/>
          <w:bCs/>
          <w:color w:val="000000" w:themeColor="text1"/>
        </w:rPr>
        <w:t xml:space="preserve"> a</w:t>
      </w:r>
      <w:r w:rsidR="00986660" w:rsidRPr="00105B9D">
        <w:rPr>
          <w:rFonts w:ascii="Arial" w:hAnsi="Arial" w:cs="Arial"/>
          <w:color w:val="000000" w:themeColor="text1"/>
        </w:rPr>
        <w:t xml:space="preserve"> revised process may be required for managing any report of such abuse and supporting victims</w:t>
      </w:r>
      <w:r w:rsidR="00986660" w:rsidRPr="00105B9D">
        <w:rPr>
          <w:rFonts w:ascii="Arial" w:hAnsi="Arial" w:cs="Arial"/>
          <w:b/>
          <w:color w:val="000000" w:themeColor="text1"/>
        </w:rPr>
        <w:t>.</w:t>
      </w:r>
      <w:r w:rsidR="00105B9D">
        <w:rPr>
          <w:rFonts w:ascii="Arial" w:hAnsi="Arial" w:cs="Arial"/>
          <w:b/>
          <w:color w:val="000000" w:themeColor="text1"/>
        </w:rPr>
        <w:t xml:space="preserve"> </w:t>
      </w:r>
      <w:r w:rsidR="00105B9D" w:rsidRPr="00432671">
        <w:rPr>
          <w:rFonts w:ascii="Arial" w:hAnsi="Arial" w:cs="Arial"/>
        </w:rPr>
        <w:t>Including moving classes or alternative arrangements, this will be done in consultation with guidance below and current health and safety advice.</w:t>
      </w:r>
    </w:p>
    <w:p w14:paraId="68ED8960" w14:textId="77777777" w:rsidR="00F43EA0" w:rsidRPr="00432671" w:rsidRDefault="00F43EA0" w:rsidP="00F43EA0">
      <w:pPr>
        <w:rPr>
          <w:rFonts w:ascii="Arial" w:hAnsi="Arial" w:cs="Arial"/>
          <w:b/>
        </w:rPr>
      </w:pPr>
    </w:p>
    <w:p w14:paraId="6CE7FE3B" w14:textId="4A256BE9" w:rsidR="00986660" w:rsidRPr="00432671" w:rsidRDefault="008B2DEC" w:rsidP="00F43EA0">
      <w:pPr>
        <w:rPr>
          <w:rFonts w:ascii="Arial" w:hAnsi="Arial" w:cs="Arial"/>
          <w:bCs/>
        </w:rPr>
      </w:pPr>
      <w:r w:rsidRPr="00432671">
        <w:rPr>
          <w:rFonts w:ascii="Arial" w:hAnsi="Arial" w:cs="Arial"/>
          <w:bCs/>
        </w:rPr>
        <w:t>Where we</w:t>
      </w:r>
      <w:r w:rsidR="0085375E" w:rsidRPr="00432671">
        <w:rPr>
          <w:rFonts w:ascii="Arial" w:hAnsi="Arial" w:cs="Arial"/>
          <w:bCs/>
        </w:rPr>
        <w:t xml:space="preserve"> receive</w:t>
      </w:r>
      <w:r w:rsidR="00986660" w:rsidRPr="00432671">
        <w:rPr>
          <w:rFonts w:ascii="Arial" w:hAnsi="Arial" w:cs="Arial"/>
          <w:bCs/>
        </w:rPr>
        <w:t xml:space="preserve"> a re</w:t>
      </w:r>
      <w:r w:rsidR="0085375E" w:rsidRPr="00432671">
        <w:rPr>
          <w:rFonts w:ascii="Arial" w:hAnsi="Arial" w:cs="Arial"/>
          <w:bCs/>
        </w:rPr>
        <w:t>port of peer on peer abuse, we</w:t>
      </w:r>
      <w:r w:rsidR="00986660" w:rsidRPr="00432671">
        <w:rPr>
          <w:rFonts w:ascii="Arial" w:hAnsi="Arial" w:cs="Arial"/>
          <w:bCs/>
        </w:rPr>
        <w:t xml:space="preserve"> will follow the principles as set out in part 5 of KCSIE and of those outlined within</w:t>
      </w:r>
      <w:r w:rsidR="00105B9D" w:rsidRPr="00432671">
        <w:rPr>
          <w:rFonts w:ascii="Arial" w:hAnsi="Arial" w:cs="Arial"/>
          <w:bCs/>
        </w:rPr>
        <w:t xml:space="preserve"> of the Child Protection Policy </w:t>
      </w:r>
      <w:proofErr w:type="gramStart"/>
      <w:r w:rsidR="00105B9D" w:rsidRPr="00432671">
        <w:rPr>
          <w:rFonts w:ascii="Arial" w:hAnsi="Arial" w:cs="Arial"/>
          <w:bCs/>
        </w:rPr>
        <w:t>taking into account</w:t>
      </w:r>
      <w:proofErr w:type="gramEnd"/>
      <w:r w:rsidR="00105B9D" w:rsidRPr="00432671">
        <w:rPr>
          <w:rFonts w:ascii="Arial" w:hAnsi="Arial" w:cs="Arial"/>
          <w:bCs/>
        </w:rPr>
        <w:t xml:space="preserve"> current health and safety advice</w:t>
      </w:r>
    </w:p>
    <w:p w14:paraId="7A9FACDA" w14:textId="77777777" w:rsidR="00F43EA0" w:rsidRPr="009D3CA1" w:rsidRDefault="00F43EA0" w:rsidP="00F43EA0">
      <w:pPr>
        <w:rPr>
          <w:rFonts w:ascii="Arial" w:hAnsi="Arial" w:cs="Arial"/>
        </w:rPr>
      </w:pPr>
    </w:p>
    <w:p w14:paraId="46C9E4CB" w14:textId="1EEE5529" w:rsidR="00986660" w:rsidRPr="009D3CA1" w:rsidRDefault="0085375E" w:rsidP="00F43EA0">
      <w:pPr>
        <w:rPr>
          <w:rFonts w:ascii="Arial" w:hAnsi="Arial" w:cs="Arial"/>
        </w:rPr>
      </w:pPr>
      <w:r>
        <w:rPr>
          <w:rFonts w:ascii="Arial" w:hAnsi="Arial" w:cs="Arial"/>
        </w:rPr>
        <w:t>We</w:t>
      </w:r>
      <w:r w:rsidR="00986660" w:rsidRPr="009D3CA1">
        <w:rPr>
          <w:rFonts w:ascii="Arial" w:hAnsi="Arial" w:cs="Arial"/>
        </w:rPr>
        <w:t xml:space="preserve"> will listen and work with the young person, </w:t>
      </w:r>
      <w:r w:rsidR="003F0996" w:rsidRPr="009D3CA1">
        <w:rPr>
          <w:rFonts w:ascii="Arial" w:hAnsi="Arial" w:cs="Arial"/>
        </w:rPr>
        <w:t>parents/carers</w:t>
      </w:r>
      <w:r w:rsidR="00986660" w:rsidRPr="009D3CA1">
        <w:rPr>
          <w:rFonts w:ascii="Arial" w:hAnsi="Arial" w:cs="Arial"/>
        </w:rPr>
        <w:t xml:space="preserve"> and any multi-agency partner required to ensure the safety and security of that young person.</w:t>
      </w:r>
    </w:p>
    <w:p w14:paraId="3CBD64D7" w14:textId="77777777" w:rsidR="00F43EA0" w:rsidRPr="009D3CA1" w:rsidRDefault="00F43EA0" w:rsidP="00F43EA0">
      <w:pPr>
        <w:rPr>
          <w:rFonts w:ascii="Arial" w:hAnsi="Arial" w:cs="Arial"/>
        </w:rPr>
      </w:pPr>
    </w:p>
    <w:p w14:paraId="3C8034DD" w14:textId="25747424" w:rsidR="006C03C8" w:rsidRPr="009D3CA1" w:rsidRDefault="006C03C8" w:rsidP="00F43EA0">
      <w:pPr>
        <w:rPr>
          <w:rFonts w:ascii="Arial" w:hAnsi="Arial" w:cs="Arial"/>
        </w:rPr>
      </w:pPr>
      <w:r w:rsidRPr="009D3CA1">
        <w:rPr>
          <w:rFonts w:ascii="Arial" w:hAnsi="Arial" w:cs="Arial"/>
        </w:rPr>
        <w:t>Concerns and a</w:t>
      </w:r>
      <w:r w:rsidR="00483449" w:rsidRPr="009D3CA1">
        <w:rPr>
          <w:rFonts w:ascii="Arial" w:hAnsi="Arial" w:cs="Arial"/>
        </w:rPr>
        <w:t>ctions must be recorded</w:t>
      </w:r>
      <w:r w:rsidR="004153FE" w:rsidRPr="009D3CA1">
        <w:rPr>
          <w:rFonts w:ascii="Arial" w:hAnsi="Arial" w:cs="Arial"/>
        </w:rPr>
        <w:t xml:space="preserve"> </w:t>
      </w:r>
      <w:r w:rsidR="00432671">
        <w:rPr>
          <w:rFonts w:ascii="Arial" w:hAnsi="Arial" w:cs="Arial"/>
        </w:rPr>
        <w:t xml:space="preserve">on CPOMS </w:t>
      </w:r>
      <w:r w:rsidR="004153FE" w:rsidRPr="009D3CA1">
        <w:rPr>
          <w:rFonts w:ascii="Arial" w:hAnsi="Arial" w:cs="Arial"/>
        </w:rPr>
        <w:t>and appropriate referrals made.</w:t>
      </w:r>
    </w:p>
    <w:p w14:paraId="56F692D7" w14:textId="6B7B2839" w:rsidR="00A130FF" w:rsidRPr="009D3CA1" w:rsidRDefault="00A130FF" w:rsidP="00F43EA0">
      <w:pPr>
        <w:pStyle w:val="Heading1"/>
        <w:rPr>
          <w:rFonts w:ascii="Arial" w:hAnsi="Arial" w:cs="Arial"/>
          <w:bCs/>
        </w:rPr>
      </w:pPr>
    </w:p>
    <w:p w14:paraId="6EC3087E" w14:textId="77777777" w:rsidR="00116F14" w:rsidRPr="009D3CA1" w:rsidRDefault="00116F14" w:rsidP="00F43EA0">
      <w:pPr>
        <w:rPr>
          <w:rFonts w:ascii="Arial" w:hAnsi="Arial" w:cs="Arial"/>
        </w:rPr>
      </w:pPr>
    </w:p>
    <w:p w14:paraId="6AB261FF" w14:textId="0D35A8C3" w:rsidR="00A130FF" w:rsidRPr="009D3CA1" w:rsidRDefault="00A130FF" w:rsidP="003F0996">
      <w:pPr>
        <w:pStyle w:val="Heading1"/>
        <w:rPr>
          <w:rFonts w:ascii="Arial" w:hAnsi="Arial" w:cs="Arial"/>
          <w:bCs/>
        </w:rPr>
      </w:pPr>
      <w:bookmarkStart w:id="12" w:name="_Toc36299092"/>
      <w:r w:rsidRPr="009D3CA1">
        <w:rPr>
          <w:rFonts w:ascii="Arial" w:hAnsi="Arial" w:cs="Arial"/>
          <w:bCs/>
        </w:rPr>
        <w:t xml:space="preserve">Support from the </w:t>
      </w:r>
      <w:bookmarkEnd w:id="12"/>
      <w:r w:rsidR="00483449" w:rsidRPr="009D3CA1">
        <w:rPr>
          <w:rFonts w:ascii="Arial" w:hAnsi="Arial" w:cs="Arial"/>
          <w:bCs/>
        </w:rPr>
        <w:t>Local Authority</w:t>
      </w:r>
    </w:p>
    <w:p w14:paraId="4A55E9D2" w14:textId="77777777" w:rsidR="00F43EA0" w:rsidRPr="009D3CA1" w:rsidRDefault="00F43EA0" w:rsidP="00F43EA0">
      <w:pPr>
        <w:rPr>
          <w:rFonts w:ascii="Arial" w:hAnsi="Arial" w:cs="Arial"/>
        </w:rPr>
      </w:pPr>
    </w:p>
    <w:p w14:paraId="0D56D4AA" w14:textId="16A3A6B0" w:rsidR="00572C2F" w:rsidRPr="009D3CA1" w:rsidRDefault="00483449" w:rsidP="00F43EA0">
      <w:pPr>
        <w:rPr>
          <w:rFonts w:ascii="Arial" w:hAnsi="Arial" w:cs="Arial"/>
        </w:rPr>
      </w:pPr>
      <w:r w:rsidRPr="009D3CA1">
        <w:rPr>
          <w:rFonts w:ascii="Arial" w:hAnsi="Arial" w:cs="Arial"/>
        </w:rPr>
        <w:t xml:space="preserve">The local authority cluster contacts </w:t>
      </w:r>
      <w:r w:rsidR="0060472F">
        <w:rPr>
          <w:rFonts w:ascii="Arial" w:hAnsi="Arial" w:cs="Arial"/>
        </w:rPr>
        <w:t xml:space="preserve">and </w:t>
      </w:r>
      <w:r w:rsidR="0060472F" w:rsidRPr="00432671">
        <w:rPr>
          <w:rFonts w:ascii="Arial" w:hAnsi="Arial" w:cs="Arial"/>
        </w:rPr>
        <w:t xml:space="preserve">safeguarding advisor </w:t>
      </w:r>
      <w:r w:rsidRPr="009D3CA1">
        <w:rPr>
          <w:rFonts w:ascii="Arial" w:hAnsi="Arial" w:cs="Arial"/>
        </w:rPr>
        <w:t xml:space="preserve">will </w:t>
      </w:r>
      <w:r w:rsidR="00572C2F" w:rsidRPr="009D3CA1">
        <w:rPr>
          <w:rFonts w:ascii="Arial" w:hAnsi="Arial" w:cs="Arial"/>
        </w:rPr>
        <w:t xml:space="preserve">provide support and guidance as appropriate to enable the </w:t>
      </w:r>
      <w:r w:rsidR="00050545" w:rsidRPr="009D3CA1">
        <w:rPr>
          <w:rFonts w:ascii="Arial" w:hAnsi="Arial" w:cs="Arial"/>
        </w:rPr>
        <w:t xml:space="preserve">school to carry out our safeguarding </w:t>
      </w:r>
      <w:r w:rsidR="00572C2F" w:rsidRPr="009D3CA1">
        <w:rPr>
          <w:rFonts w:ascii="Arial" w:hAnsi="Arial" w:cs="Arial"/>
        </w:rPr>
        <w:t>role effectively.</w:t>
      </w:r>
    </w:p>
    <w:p w14:paraId="2DF07442" w14:textId="77777777" w:rsidR="00F43EA0" w:rsidRPr="009D3CA1" w:rsidRDefault="00F43EA0" w:rsidP="00F43EA0">
      <w:pPr>
        <w:rPr>
          <w:rFonts w:ascii="Arial" w:hAnsi="Arial" w:cs="Arial"/>
        </w:rPr>
      </w:pPr>
    </w:p>
    <w:p w14:paraId="3ECB759F" w14:textId="0CC85992" w:rsidR="00572C2F" w:rsidRDefault="00D75212" w:rsidP="00483449">
      <w:pPr>
        <w:rPr>
          <w:rFonts w:ascii="Arial" w:hAnsi="Arial" w:cs="Arial"/>
        </w:rPr>
      </w:pPr>
      <w:r>
        <w:rPr>
          <w:rFonts w:ascii="Arial" w:hAnsi="Arial" w:cs="Arial"/>
        </w:rPr>
        <w:t>Regular communication from Wakefield</w:t>
      </w:r>
      <w:r w:rsidR="00483449" w:rsidRPr="009D3CA1">
        <w:rPr>
          <w:rFonts w:ascii="Arial" w:hAnsi="Arial" w:cs="Arial"/>
        </w:rPr>
        <w:t xml:space="preserve"> Director of Education</w:t>
      </w:r>
      <w:r w:rsidR="00A808BD" w:rsidRPr="009D3CA1">
        <w:rPr>
          <w:rFonts w:ascii="Arial" w:hAnsi="Arial" w:cs="Arial"/>
        </w:rPr>
        <w:t xml:space="preserve"> is </w:t>
      </w:r>
      <w:r w:rsidR="00B242D9">
        <w:rPr>
          <w:rFonts w:ascii="Arial" w:hAnsi="Arial" w:cs="Arial"/>
        </w:rPr>
        <w:t xml:space="preserve">available </w:t>
      </w:r>
      <w:r w:rsidR="00A808BD" w:rsidRPr="009D3CA1">
        <w:rPr>
          <w:rFonts w:ascii="Arial" w:hAnsi="Arial" w:cs="Arial"/>
        </w:rPr>
        <w:t xml:space="preserve">on the website </w:t>
      </w:r>
      <w:proofErr w:type="gramStart"/>
      <w:r w:rsidR="00A808BD" w:rsidRPr="009D3CA1">
        <w:rPr>
          <w:rFonts w:ascii="Arial" w:hAnsi="Arial" w:cs="Arial"/>
        </w:rPr>
        <w:t>Wakefield</w:t>
      </w:r>
      <w:r w:rsidR="00C43FEA">
        <w:rPr>
          <w:rFonts w:ascii="Arial" w:hAnsi="Arial" w:cs="Arial"/>
        </w:rPr>
        <w:t xml:space="preserve">  Its</w:t>
      </w:r>
      <w:proofErr w:type="gramEnd"/>
      <w:r w:rsidR="00C43FEA">
        <w:rPr>
          <w:rFonts w:ascii="Arial" w:hAnsi="Arial" w:cs="Arial"/>
        </w:rPr>
        <w:t xml:space="preserve"> Learning </w:t>
      </w:r>
      <w:hyperlink r:id="rId19" w:history="1">
        <w:r w:rsidR="00C43FEA" w:rsidRPr="00CE5B0E">
          <w:rPr>
            <w:rStyle w:val="Hyperlink"/>
            <w:rFonts w:ascii="Arial" w:hAnsi="Arial" w:cs="Arial"/>
          </w:rPr>
          <w:t>https://wakefield.itslearning.com/</w:t>
        </w:r>
      </w:hyperlink>
    </w:p>
    <w:p w14:paraId="196272E0" w14:textId="77777777" w:rsidR="00483449" w:rsidRPr="009D3CA1" w:rsidRDefault="00483449" w:rsidP="00483449">
      <w:pPr>
        <w:rPr>
          <w:rFonts w:ascii="Arial" w:hAnsi="Arial" w:cs="Arial"/>
        </w:rPr>
      </w:pPr>
    </w:p>
    <w:p w14:paraId="70DDACD3" w14:textId="0764F76B" w:rsidR="00483449" w:rsidRDefault="007A09BF" w:rsidP="00483449">
      <w:pPr>
        <w:rPr>
          <w:rFonts w:ascii="Arial" w:hAnsi="Arial" w:cs="Arial"/>
        </w:rPr>
      </w:pPr>
      <w:r>
        <w:rPr>
          <w:rFonts w:ascii="Arial" w:hAnsi="Arial" w:cs="Arial"/>
        </w:rPr>
        <w:t>The Safeguarding A</w:t>
      </w:r>
      <w:r w:rsidR="00483449" w:rsidRPr="009D3CA1">
        <w:rPr>
          <w:rFonts w:ascii="Arial" w:hAnsi="Arial" w:cs="Arial"/>
        </w:rPr>
        <w:t xml:space="preserve">dvisor </w:t>
      </w:r>
      <w:r>
        <w:rPr>
          <w:rFonts w:ascii="Arial" w:hAnsi="Arial" w:cs="Arial"/>
        </w:rPr>
        <w:t>for Education</w:t>
      </w:r>
      <w:r w:rsidR="00483449" w:rsidRPr="009D3CA1">
        <w:rPr>
          <w:rFonts w:ascii="Arial" w:hAnsi="Arial" w:cs="Arial"/>
        </w:rPr>
        <w:t xml:space="preserve"> regularly updates the </w:t>
      </w:r>
      <w:r>
        <w:rPr>
          <w:rFonts w:ascii="Arial" w:hAnsi="Arial" w:cs="Arial"/>
        </w:rPr>
        <w:t>Education</w:t>
      </w:r>
      <w:r w:rsidR="003622D2">
        <w:rPr>
          <w:rFonts w:ascii="Arial" w:hAnsi="Arial" w:cs="Arial"/>
        </w:rPr>
        <w:t xml:space="preserve"> resource</w:t>
      </w:r>
      <w:r>
        <w:rPr>
          <w:rFonts w:ascii="Arial" w:hAnsi="Arial" w:cs="Arial"/>
        </w:rPr>
        <w:t xml:space="preserve"> webpage on Wakefield</w:t>
      </w:r>
      <w:r w:rsidR="00A808BD" w:rsidRPr="009D3CA1">
        <w:rPr>
          <w:rFonts w:ascii="Arial" w:hAnsi="Arial" w:cs="Arial"/>
        </w:rPr>
        <w:t xml:space="preserve"> Safeguarding Children Partnership</w:t>
      </w:r>
      <w:r w:rsidR="00483449" w:rsidRPr="009D3CA1">
        <w:rPr>
          <w:rFonts w:ascii="Arial" w:hAnsi="Arial" w:cs="Arial"/>
        </w:rPr>
        <w:t xml:space="preserve"> webpage </w:t>
      </w:r>
      <w:r>
        <w:rPr>
          <w:rFonts w:ascii="Arial" w:hAnsi="Arial" w:cs="Arial"/>
        </w:rPr>
        <w:t xml:space="preserve">for DSL’s. </w:t>
      </w:r>
      <w:hyperlink r:id="rId20" w:history="1">
        <w:r w:rsidR="00F33596" w:rsidRPr="00CE5B0E">
          <w:rPr>
            <w:rStyle w:val="Hyperlink"/>
            <w:rFonts w:ascii="Arial" w:hAnsi="Arial" w:cs="Arial"/>
          </w:rPr>
          <w:t>https://www.wakefieldscp.org.uk/education/education-resources/</w:t>
        </w:r>
      </w:hyperlink>
    </w:p>
    <w:p w14:paraId="2E57FF86" w14:textId="6E431C84" w:rsidR="00483449" w:rsidRPr="009D3CA1" w:rsidRDefault="00F33596" w:rsidP="00483449">
      <w:pPr>
        <w:rPr>
          <w:rFonts w:ascii="Arial" w:hAnsi="Arial" w:cs="Arial"/>
        </w:rPr>
      </w:pPr>
      <w:r>
        <w:rPr>
          <w:rFonts w:ascii="Arial" w:hAnsi="Arial" w:cs="Arial"/>
        </w:rPr>
        <w:t>This includes staff emotional support websites and helplines.</w:t>
      </w:r>
    </w:p>
    <w:p w14:paraId="09ABE202" w14:textId="0ECF9CF5" w:rsidR="00986660" w:rsidRPr="009D3CA1" w:rsidRDefault="00986660" w:rsidP="00F43EA0">
      <w:pPr>
        <w:rPr>
          <w:rFonts w:ascii="Arial" w:hAnsi="Arial" w:cs="Arial"/>
        </w:rPr>
      </w:pPr>
    </w:p>
    <w:p w14:paraId="20A9C732" w14:textId="7F985B59" w:rsidR="00D56746" w:rsidRDefault="00D56746" w:rsidP="00F43EA0">
      <w:pPr>
        <w:rPr>
          <w:rFonts w:ascii="Arial" w:hAnsi="Arial" w:cs="Arial"/>
        </w:rPr>
      </w:pPr>
    </w:p>
    <w:p w14:paraId="12F5501C" w14:textId="4C0270F7" w:rsidR="00432671" w:rsidRPr="009D3CA1" w:rsidRDefault="00432671" w:rsidP="00F43EA0">
      <w:pPr>
        <w:rPr>
          <w:rFonts w:ascii="Arial" w:hAnsi="Arial" w:cs="Arial"/>
        </w:rPr>
      </w:pPr>
      <w:r>
        <w:rPr>
          <w:rFonts w:ascii="Arial" w:hAnsi="Arial" w:cs="Arial"/>
        </w:rPr>
        <w:t xml:space="preserve">The school will utilise linked social workers and Children’s First Hub workers for advice. </w:t>
      </w:r>
      <w:bookmarkStart w:id="13" w:name="_GoBack"/>
      <w:bookmarkEnd w:id="13"/>
    </w:p>
    <w:sectPr w:rsidR="00432671" w:rsidRPr="009D3CA1" w:rsidSect="00B53409">
      <w:footerReference w:type="even" r:id="rId21"/>
      <w:footerReference w:type="default" r:id="rId2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5C88" w14:textId="77777777" w:rsidR="00A442CB" w:rsidRDefault="00A442CB" w:rsidP="00E96516">
      <w:r>
        <w:separator/>
      </w:r>
    </w:p>
  </w:endnote>
  <w:endnote w:type="continuationSeparator" w:id="0">
    <w:p w14:paraId="617662B2" w14:textId="77777777" w:rsidR="00A442CB" w:rsidRDefault="00A442CB"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741B" w14:textId="427F3C30" w:rsidR="003E6781" w:rsidRDefault="003E6781">
    <w:pPr>
      <w:pStyle w:val="Footer"/>
    </w:pPr>
  </w:p>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C48EE" w14:textId="77777777" w:rsidR="00A442CB" w:rsidRDefault="00A442CB" w:rsidP="00E96516">
      <w:r>
        <w:separator/>
      </w:r>
    </w:p>
  </w:footnote>
  <w:footnote w:type="continuationSeparator" w:id="0">
    <w:p w14:paraId="42AB17CA" w14:textId="77777777" w:rsidR="00A442CB" w:rsidRDefault="00A442CB"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686D"/>
    <w:multiLevelType w:val="hybridMultilevel"/>
    <w:tmpl w:val="81B809B6"/>
    <w:lvl w:ilvl="0" w:tplc="CC32328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6209C7"/>
    <w:multiLevelType w:val="hybridMultilevel"/>
    <w:tmpl w:val="C7C08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C756B7"/>
    <w:multiLevelType w:val="multilevel"/>
    <w:tmpl w:val="D3E82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2B396B"/>
    <w:multiLevelType w:val="hybridMultilevel"/>
    <w:tmpl w:val="CAC80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0"/>
  </w:num>
  <w:num w:numId="3">
    <w:abstractNumId w:val="28"/>
  </w:num>
  <w:num w:numId="4">
    <w:abstractNumId w:val="16"/>
  </w:num>
  <w:num w:numId="5">
    <w:abstractNumId w:val="4"/>
  </w:num>
  <w:num w:numId="6">
    <w:abstractNumId w:val="2"/>
  </w:num>
  <w:num w:numId="7">
    <w:abstractNumId w:val="27"/>
  </w:num>
  <w:num w:numId="8">
    <w:abstractNumId w:val="8"/>
  </w:num>
  <w:num w:numId="9">
    <w:abstractNumId w:val="18"/>
  </w:num>
  <w:num w:numId="10">
    <w:abstractNumId w:val="25"/>
  </w:num>
  <w:num w:numId="11">
    <w:abstractNumId w:val="22"/>
  </w:num>
  <w:num w:numId="12">
    <w:abstractNumId w:val="15"/>
  </w:num>
  <w:num w:numId="13">
    <w:abstractNumId w:val="7"/>
  </w:num>
  <w:num w:numId="14">
    <w:abstractNumId w:val="5"/>
  </w:num>
  <w:num w:numId="15">
    <w:abstractNumId w:val="19"/>
  </w:num>
  <w:num w:numId="16">
    <w:abstractNumId w:val="1"/>
  </w:num>
  <w:num w:numId="17">
    <w:abstractNumId w:val="17"/>
  </w:num>
  <w:num w:numId="18">
    <w:abstractNumId w:val="26"/>
  </w:num>
  <w:num w:numId="19">
    <w:abstractNumId w:val="12"/>
  </w:num>
  <w:num w:numId="20">
    <w:abstractNumId w:val="24"/>
  </w:num>
  <w:num w:numId="21">
    <w:abstractNumId w:val="0"/>
  </w:num>
  <w:num w:numId="22">
    <w:abstractNumId w:val="10"/>
  </w:num>
  <w:num w:numId="23">
    <w:abstractNumId w:val="23"/>
  </w:num>
  <w:num w:numId="24">
    <w:abstractNumId w:val="3"/>
  </w:num>
  <w:num w:numId="25">
    <w:abstractNumId w:val="21"/>
  </w:num>
  <w:num w:numId="26">
    <w:abstractNumId w:val="11"/>
  </w:num>
  <w:num w:numId="27">
    <w:abstractNumId w:val="13"/>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41EF9"/>
    <w:rsid w:val="00043F2E"/>
    <w:rsid w:val="000448D4"/>
    <w:rsid w:val="00045B81"/>
    <w:rsid w:val="00050545"/>
    <w:rsid w:val="0005738A"/>
    <w:rsid w:val="0006135D"/>
    <w:rsid w:val="000B6415"/>
    <w:rsid w:val="000C1D5C"/>
    <w:rsid w:val="000D2E5C"/>
    <w:rsid w:val="000F65C8"/>
    <w:rsid w:val="001058B1"/>
    <w:rsid w:val="00105B9D"/>
    <w:rsid w:val="00116D98"/>
    <w:rsid w:val="00116F14"/>
    <w:rsid w:val="00141E40"/>
    <w:rsid w:val="00182063"/>
    <w:rsid w:val="00215951"/>
    <w:rsid w:val="0022015D"/>
    <w:rsid w:val="00261DEF"/>
    <w:rsid w:val="0029430B"/>
    <w:rsid w:val="00294A47"/>
    <w:rsid w:val="002A7841"/>
    <w:rsid w:val="002B418D"/>
    <w:rsid w:val="002E484C"/>
    <w:rsid w:val="00330726"/>
    <w:rsid w:val="003622D2"/>
    <w:rsid w:val="003C30B0"/>
    <w:rsid w:val="003E4116"/>
    <w:rsid w:val="003E6781"/>
    <w:rsid w:val="003F0996"/>
    <w:rsid w:val="004028AB"/>
    <w:rsid w:val="004147A0"/>
    <w:rsid w:val="004153FE"/>
    <w:rsid w:val="00432671"/>
    <w:rsid w:val="00471200"/>
    <w:rsid w:val="004801CA"/>
    <w:rsid w:val="00483449"/>
    <w:rsid w:val="00490602"/>
    <w:rsid w:val="004E117A"/>
    <w:rsid w:val="00522F99"/>
    <w:rsid w:val="00526601"/>
    <w:rsid w:val="00555658"/>
    <w:rsid w:val="00572C2F"/>
    <w:rsid w:val="005B215C"/>
    <w:rsid w:val="005D0280"/>
    <w:rsid w:val="005D1761"/>
    <w:rsid w:val="0060472F"/>
    <w:rsid w:val="00634477"/>
    <w:rsid w:val="00647267"/>
    <w:rsid w:val="006724B5"/>
    <w:rsid w:val="00680458"/>
    <w:rsid w:val="00694FAE"/>
    <w:rsid w:val="006A5BDB"/>
    <w:rsid w:val="006A703F"/>
    <w:rsid w:val="006C03C8"/>
    <w:rsid w:val="007706BC"/>
    <w:rsid w:val="0077622B"/>
    <w:rsid w:val="007A09BF"/>
    <w:rsid w:val="008066A8"/>
    <w:rsid w:val="00806C8D"/>
    <w:rsid w:val="008268DE"/>
    <w:rsid w:val="00843FB2"/>
    <w:rsid w:val="008441FD"/>
    <w:rsid w:val="0085375E"/>
    <w:rsid w:val="008719E0"/>
    <w:rsid w:val="00875241"/>
    <w:rsid w:val="008916EF"/>
    <w:rsid w:val="00892854"/>
    <w:rsid w:val="008B2DEC"/>
    <w:rsid w:val="008C669B"/>
    <w:rsid w:val="008D272C"/>
    <w:rsid w:val="00902780"/>
    <w:rsid w:val="0092416D"/>
    <w:rsid w:val="0094509A"/>
    <w:rsid w:val="00986660"/>
    <w:rsid w:val="009D084F"/>
    <w:rsid w:val="009D3CA1"/>
    <w:rsid w:val="009E5A9E"/>
    <w:rsid w:val="009F5929"/>
    <w:rsid w:val="00A061FC"/>
    <w:rsid w:val="00A130FF"/>
    <w:rsid w:val="00A13C5E"/>
    <w:rsid w:val="00A442CB"/>
    <w:rsid w:val="00A51C67"/>
    <w:rsid w:val="00A571FB"/>
    <w:rsid w:val="00A60F6C"/>
    <w:rsid w:val="00A7618B"/>
    <w:rsid w:val="00A80416"/>
    <w:rsid w:val="00A808BD"/>
    <w:rsid w:val="00A86624"/>
    <w:rsid w:val="00AC5C1D"/>
    <w:rsid w:val="00AC70DA"/>
    <w:rsid w:val="00AD3031"/>
    <w:rsid w:val="00B12CCE"/>
    <w:rsid w:val="00B20205"/>
    <w:rsid w:val="00B242D9"/>
    <w:rsid w:val="00B2599E"/>
    <w:rsid w:val="00B26B7B"/>
    <w:rsid w:val="00B3064A"/>
    <w:rsid w:val="00B53409"/>
    <w:rsid w:val="00B65D60"/>
    <w:rsid w:val="00B7600B"/>
    <w:rsid w:val="00B82DBD"/>
    <w:rsid w:val="00BC0798"/>
    <w:rsid w:val="00BF173E"/>
    <w:rsid w:val="00BF75C6"/>
    <w:rsid w:val="00C35B1F"/>
    <w:rsid w:val="00C40663"/>
    <w:rsid w:val="00C43FEA"/>
    <w:rsid w:val="00C51C27"/>
    <w:rsid w:val="00C80D4F"/>
    <w:rsid w:val="00C826A5"/>
    <w:rsid w:val="00C83C3E"/>
    <w:rsid w:val="00C87ED8"/>
    <w:rsid w:val="00CB5BC3"/>
    <w:rsid w:val="00CC54AF"/>
    <w:rsid w:val="00D047C5"/>
    <w:rsid w:val="00D2256C"/>
    <w:rsid w:val="00D46B87"/>
    <w:rsid w:val="00D56746"/>
    <w:rsid w:val="00D75212"/>
    <w:rsid w:val="00DE63F3"/>
    <w:rsid w:val="00E23F37"/>
    <w:rsid w:val="00E35D7C"/>
    <w:rsid w:val="00E63B8B"/>
    <w:rsid w:val="00E96516"/>
    <w:rsid w:val="00EB283D"/>
    <w:rsid w:val="00EB61A8"/>
    <w:rsid w:val="00EF1B03"/>
    <w:rsid w:val="00F30737"/>
    <w:rsid w:val="00F31713"/>
    <w:rsid w:val="00F33596"/>
    <w:rsid w:val="00F3751F"/>
    <w:rsid w:val="00F43EA0"/>
    <w:rsid w:val="00F55C8A"/>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0798"/>
    <w:rPr>
      <w:sz w:val="16"/>
      <w:szCs w:val="16"/>
    </w:rPr>
  </w:style>
  <w:style w:type="paragraph" w:styleId="CommentText">
    <w:name w:val="annotation text"/>
    <w:basedOn w:val="Normal"/>
    <w:link w:val="CommentTextChar"/>
    <w:uiPriority w:val="99"/>
    <w:semiHidden/>
    <w:unhideWhenUsed/>
    <w:rsid w:val="00BC0798"/>
    <w:rPr>
      <w:sz w:val="20"/>
      <w:szCs w:val="20"/>
    </w:rPr>
  </w:style>
  <w:style w:type="character" w:customStyle="1" w:styleId="CommentTextChar">
    <w:name w:val="Comment Text Char"/>
    <w:basedOn w:val="DefaultParagraphFont"/>
    <w:link w:val="CommentText"/>
    <w:uiPriority w:val="99"/>
    <w:semiHidden/>
    <w:rsid w:val="00BC0798"/>
    <w:rPr>
      <w:sz w:val="20"/>
      <w:szCs w:val="20"/>
    </w:rPr>
  </w:style>
  <w:style w:type="paragraph" w:styleId="CommentSubject">
    <w:name w:val="annotation subject"/>
    <w:basedOn w:val="CommentText"/>
    <w:next w:val="CommentText"/>
    <w:link w:val="CommentSubjectChar"/>
    <w:uiPriority w:val="99"/>
    <w:semiHidden/>
    <w:unhideWhenUsed/>
    <w:rsid w:val="00BC0798"/>
    <w:rPr>
      <w:b/>
      <w:bCs/>
    </w:rPr>
  </w:style>
  <w:style w:type="character" w:customStyle="1" w:styleId="CommentSubjectChar">
    <w:name w:val="Comment Subject Char"/>
    <w:basedOn w:val="CommentTextChar"/>
    <w:link w:val="CommentSubject"/>
    <w:uiPriority w:val="99"/>
    <w:semiHidden/>
    <w:rsid w:val="00BC0798"/>
    <w:rPr>
      <w:b/>
      <w:bCs/>
      <w:sz w:val="20"/>
      <w:szCs w:val="20"/>
    </w:rPr>
  </w:style>
  <w:style w:type="character" w:styleId="FollowedHyperlink">
    <w:name w:val="FollowedHyperlink"/>
    <w:basedOn w:val="DefaultParagraphFont"/>
    <w:uiPriority w:val="99"/>
    <w:semiHidden/>
    <w:unhideWhenUsed/>
    <w:rsid w:val="00B3064A"/>
    <w:rPr>
      <w:color w:val="954F72" w:themeColor="followedHyperlink"/>
      <w:u w:val="single"/>
    </w:rPr>
  </w:style>
  <w:style w:type="character" w:styleId="UnresolvedMention">
    <w:name w:val="Unresolved Mention"/>
    <w:basedOn w:val="DefaultParagraphFont"/>
    <w:uiPriority w:val="99"/>
    <w:semiHidden/>
    <w:unhideWhenUsed/>
    <w:rsid w:val="00432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18529205">
      <w:bodyDiv w:val="1"/>
      <w:marLeft w:val="0"/>
      <w:marRight w:val="0"/>
      <w:marTop w:val="0"/>
      <w:marBottom w:val="0"/>
      <w:divBdr>
        <w:top w:val="none" w:sz="0" w:space="0" w:color="auto"/>
        <w:left w:val="none" w:sz="0" w:space="0" w:color="auto"/>
        <w:bottom w:val="none" w:sz="0" w:space="0" w:color="auto"/>
        <w:right w:val="none" w:sz="0" w:space="0" w:color="auto"/>
      </w:divBdr>
      <w:divsChild>
        <w:div w:id="26610406">
          <w:marLeft w:val="0"/>
          <w:marRight w:val="0"/>
          <w:marTop w:val="0"/>
          <w:marBottom w:val="0"/>
          <w:divBdr>
            <w:top w:val="none" w:sz="0" w:space="0" w:color="auto"/>
            <w:left w:val="none" w:sz="0" w:space="0" w:color="auto"/>
            <w:bottom w:val="none" w:sz="0" w:space="0" w:color="auto"/>
            <w:right w:val="none" w:sz="0" w:space="0" w:color="auto"/>
          </w:divBdr>
          <w:divsChild>
            <w:div w:id="583491707">
              <w:marLeft w:val="0"/>
              <w:marRight w:val="0"/>
              <w:marTop w:val="0"/>
              <w:marBottom w:val="0"/>
              <w:divBdr>
                <w:top w:val="none" w:sz="0" w:space="0" w:color="auto"/>
                <w:left w:val="none" w:sz="0" w:space="0" w:color="auto"/>
                <w:bottom w:val="none" w:sz="0" w:space="0" w:color="auto"/>
                <w:right w:val="none" w:sz="0" w:space="0" w:color="auto"/>
              </w:divBdr>
              <w:divsChild>
                <w:div w:id="700398373">
                  <w:marLeft w:val="0"/>
                  <w:marRight w:val="0"/>
                  <w:marTop w:val="0"/>
                  <w:marBottom w:val="0"/>
                  <w:divBdr>
                    <w:top w:val="none" w:sz="0" w:space="0" w:color="auto"/>
                    <w:left w:val="none" w:sz="0" w:space="0" w:color="auto"/>
                    <w:bottom w:val="none" w:sz="0" w:space="0" w:color="auto"/>
                    <w:right w:val="none" w:sz="0" w:space="0" w:color="auto"/>
                  </w:divBdr>
                  <w:divsChild>
                    <w:div w:id="2063600171">
                      <w:marLeft w:val="0"/>
                      <w:marRight w:val="0"/>
                      <w:marTop w:val="0"/>
                      <w:marBottom w:val="0"/>
                      <w:divBdr>
                        <w:top w:val="none" w:sz="0" w:space="0" w:color="auto"/>
                        <w:left w:val="none" w:sz="0" w:space="0" w:color="auto"/>
                        <w:bottom w:val="none" w:sz="0" w:space="0" w:color="auto"/>
                        <w:right w:val="none" w:sz="0" w:space="0" w:color="auto"/>
                      </w:divBdr>
                      <w:divsChild>
                        <w:div w:id="1916015964">
                          <w:marLeft w:val="0"/>
                          <w:marRight w:val="0"/>
                          <w:marTop w:val="0"/>
                          <w:marBottom w:val="0"/>
                          <w:divBdr>
                            <w:top w:val="none" w:sz="0" w:space="0" w:color="auto"/>
                            <w:left w:val="none" w:sz="0" w:space="0" w:color="auto"/>
                            <w:bottom w:val="none" w:sz="0" w:space="0" w:color="auto"/>
                            <w:right w:val="none" w:sz="0" w:space="0" w:color="auto"/>
                          </w:divBdr>
                          <w:divsChild>
                            <w:div w:id="1192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018892046">
      <w:bodyDiv w:val="1"/>
      <w:marLeft w:val="0"/>
      <w:marRight w:val="0"/>
      <w:marTop w:val="0"/>
      <w:marBottom w:val="0"/>
      <w:divBdr>
        <w:top w:val="none" w:sz="0" w:space="0" w:color="auto"/>
        <w:left w:val="none" w:sz="0" w:space="0" w:color="auto"/>
        <w:bottom w:val="none" w:sz="0" w:space="0" w:color="auto"/>
        <w:right w:val="none" w:sz="0" w:space="0" w:color="auto"/>
      </w:divBdr>
      <w:divsChild>
        <w:div w:id="429812008">
          <w:marLeft w:val="0"/>
          <w:marRight w:val="0"/>
          <w:marTop w:val="0"/>
          <w:marBottom w:val="0"/>
          <w:divBdr>
            <w:top w:val="none" w:sz="0" w:space="0" w:color="auto"/>
            <w:left w:val="none" w:sz="0" w:space="0" w:color="auto"/>
            <w:bottom w:val="none" w:sz="0" w:space="0" w:color="auto"/>
            <w:right w:val="none" w:sz="0" w:space="0" w:color="auto"/>
          </w:divBdr>
          <w:divsChild>
            <w:div w:id="336689982">
              <w:marLeft w:val="0"/>
              <w:marRight w:val="0"/>
              <w:marTop w:val="0"/>
              <w:marBottom w:val="0"/>
              <w:divBdr>
                <w:top w:val="none" w:sz="0" w:space="0" w:color="auto"/>
                <w:left w:val="none" w:sz="0" w:space="0" w:color="auto"/>
                <w:bottom w:val="none" w:sz="0" w:space="0" w:color="auto"/>
                <w:right w:val="none" w:sz="0" w:space="0" w:color="auto"/>
              </w:divBdr>
              <w:divsChild>
                <w:div w:id="132793863">
                  <w:marLeft w:val="0"/>
                  <w:marRight w:val="0"/>
                  <w:marTop w:val="0"/>
                  <w:marBottom w:val="0"/>
                  <w:divBdr>
                    <w:top w:val="none" w:sz="0" w:space="0" w:color="auto"/>
                    <w:left w:val="none" w:sz="0" w:space="0" w:color="auto"/>
                    <w:bottom w:val="none" w:sz="0" w:space="0" w:color="auto"/>
                    <w:right w:val="none" w:sz="0" w:space="0" w:color="auto"/>
                  </w:divBdr>
                  <w:divsChild>
                    <w:div w:id="383991476">
                      <w:marLeft w:val="0"/>
                      <w:marRight w:val="0"/>
                      <w:marTop w:val="0"/>
                      <w:marBottom w:val="0"/>
                      <w:divBdr>
                        <w:top w:val="none" w:sz="0" w:space="0" w:color="auto"/>
                        <w:left w:val="none" w:sz="0" w:space="0" w:color="auto"/>
                        <w:bottom w:val="none" w:sz="0" w:space="0" w:color="auto"/>
                        <w:right w:val="none" w:sz="0" w:space="0" w:color="auto"/>
                      </w:divBdr>
                      <w:divsChild>
                        <w:div w:id="448206446">
                          <w:marLeft w:val="0"/>
                          <w:marRight w:val="0"/>
                          <w:marTop w:val="0"/>
                          <w:marBottom w:val="0"/>
                          <w:divBdr>
                            <w:top w:val="none" w:sz="0" w:space="0" w:color="auto"/>
                            <w:left w:val="none" w:sz="0" w:space="0" w:color="auto"/>
                            <w:bottom w:val="none" w:sz="0" w:space="0" w:color="auto"/>
                            <w:right w:val="none" w:sz="0" w:space="0" w:color="auto"/>
                          </w:divBdr>
                          <w:divsChild>
                            <w:div w:id="2643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90141">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38603266">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mailto:aatkinson@ipmat.co.uk" TargetMode="External"/><Relationship Id="rId18" Type="http://schemas.openxmlformats.org/officeDocument/2006/relationships/hyperlink" Target="https://www.wakefieldscp.org.uk/education/education-resour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johnson@ipmat.co.uk" TargetMode="External"/><Relationship Id="rId17" Type="http://schemas.openxmlformats.org/officeDocument/2006/relationships/hyperlink" Target="mailto:Misconduct.Teacher@education.gov.uk" TargetMode="External"/><Relationship Id="rId2" Type="http://schemas.openxmlformats.org/officeDocument/2006/relationships/numbering" Target="numbering.xml"/><Relationship Id="rId16" Type="http://schemas.openxmlformats.org/officeDocument/2006/relationships/hyperlink" Target="https://www.wakefieldscp.org.uk/education/allegations-against-staff/" TargetMode="External"/><Relationship Id="rId20" Type="http://schemas.openxmlformats.org/officeDocument/2006/relationships/hyperlink" Target="https://www.wakefieldscp.org.uk/education/education-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ckett@ipmat.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Aberry@ipmat.co.uk" TargetMode="External"/><Relationship Id="rId19" Type="http://schemas.openxmlformats.org/officeDocument/2006/relationships/hyperlink" Target="https://wakefield.itslearning.com/"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41A1-0D1E-420C-87F7-A75A5492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Laura Eke</cp:lastModifiedBy>
  <cp:revision>2</cp:revision>
  <dcterms:created xsi:type="dcterms:W3CDTF">2021-01-12T20:41:00Z</dcterms:created>
  <dcterms:modified xsi:type="dcterms:W3CDTF">2021-01-12T20:41:00Z</dcterms:modified>
</cp:coreProperties>
</file>