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58" w:rsidRDefault="00165AB3" w:rsidP="00967B0E">
      <w:pPr>
        <w:jc w:val="center"/>
        <w:rPr>
          <w:rFonts w:ascii="NTPreCursivefk" w:hAnsi="NTPreCursivefk"/>
          <w:b/>
          <w:sz w:val="28"/>
          <w:u w:val="single"/>
        </w:rPr>
      </w:pPr>
      <w:r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2886501</wp:posOffset>
                </wp:positionH>
                <wp:positionV relativeFrom="paragraph">
                  <wp:posOffset>279779</wp:posOffset>
                </wp:positionV>
                <wp:extent cx="4244018" cy="3547868"/>
                <wp:effectExtent l="19050" t="19050" r="23495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018" cy="3547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7C0691" w:rsidRDefault="00165AB3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 xml:space="preserve">Movement/Dance – 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When you hear music it is normal to want to move your body, wave your hands, jump or sway to the beat. 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 xml:space="preserve">Listen to the follow music and move however you feel like. Explain which you like and don’t like afterwards. </w:t>
                            </w:r>
                          </w:p>
                          <w:p w:rsidR="00165AB3" w:rsidRPr="00165AB3" w:rsidRDefault="00165AB3">
                            <w:pPr>
                              <w:rPr>
                                <w:rFonts w:ascii="NTPreCursivefk" w:hAnsi="NTPreCursivefk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 xml:space="preserve">- </w:t>
                            </w:r>
                            <w:r w:rsidRPr="00165AB3">
                              <w:rPr>
                                <w:rFonts w:ascii="NTPreCursivefk" w:hAnsi="NTPreCursivefk"/>
                              </w:rPr>
                              <w:fldChar w:fldCharType="begin"/>
                            </w:r>
                            <w:r w:rsidRPr="00165AB3">
                              <w:rPr>
                                <w:rFonts w:ascii="NTPreCursivefk" w:hAnsi="NTPreCursivefk"/>
                              </w:rPr>
                              <w:instrText xml:space="preserve"> HYPERLINK "https://www.yout</w:instrText>
                            </w:r>
                            <w:bookmarkStart w:id="0" w:name="_GoBack"/>
                            <w:bookmarkEnd w:id="0"/>
                            <w:r w:rsidRPr="00165AB3">
                              <w:rPr>
                                <w:rFonts w:ascii="NTPreCursivefk" w:hAnsi="NTPreCursivefk"/>
                              </w:rPr>
                              <w:instrText xml:space="preserve">ube.com/watch?v=OyQz1QfPrYQ" </w:instrText>
                            </w:r>
                            <w:r w:rsidRPr="00165AB3">
                              <w:rPr>
                                <w:rFonts w:ascii="NTPreCursivefk" w:hAnsi="NTPreCursivefk"/>
                              </w:rPr>
                              <w:fldChar w:fldCharType="separate"/>
                            </w:r>
                            <w:r w:rsidRPr="00165AB3">
                              <w:rPr>
                                <w:rStyle w:val="Hyperlink"/>
                                <w:rFonts w:ascii="NTPreCursivefk" w:hAnsi="NTPreCursivefk"/>
                              </w:rPr>
                              <w:t>https://www.youtube.com/watch?v=OyQz1QfPrYQ</w:t>
                            </w:r>
                            <w:r w:rsidRPr="00165AB3">
                              <w:rPr>
                                <w:rFonts w:ascii="NTPreCursivefk" w:hAnsi="NTPreCursivefk"/>
                              </w:rPr>
                              <w:fldChar w:fldCharType="end"/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 xml:space="preserve"> – Smooth Jazz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 </w:t>
                            </w:r>
                            <w:hyperlink r:id="rId7" w:history="1">
                              <w:r w:rsidRPr="00165AB3">
                                <w:rPr>
                                  <w:rStyle w:val="Hyperlink"/>
                                  <w:rFonts w:ascii="NTPreCursivefk" w:hAnsi="NTPreCursivefk"/>
                                </w:rPr>
                                <w:t>https://www.classicfm.com/composers/brahms/</w:t>
                              </w:r>
                            </w:hyperlink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 xml:space="preserve"> - Classical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 </w:t>
                            </w:r>
                            <w:hyperlink r:id="rId8" w:history="1">
                              <w:r w:rsidRPr="00165AB3">
                                <w:rPr>
                                  <w:rStyle w:val="Hyperlink"/>
                                  <w:rFonts w:ascii="NTPreCursivefk" w:hAnsi="NTPreCursivefk"/>
                                </w:rPr>
                                <w:t>https://www.youtube.com/watch?v=p13yZAjhU0M</w:t>
                              </w:r>
                            </w:hyperlink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 xml:space="preserve"> – </w:t>
                            </w:r>
                            <w:r w:rsidRPr="00165AB3">
                              <w:rPr>
                                <w:rFonts w:ascii="NTPreCursivefk" w:hAnsi="NTPreCursivefk"/>
                                <w:b/>
                                <w:sz w:val="24"/>
                                <w:u w:val="single"/>
                              </w:rPr>
                              <w:t>Old School Rock n Roll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NTPreCursivefk" w:hAnsi="NTPreCursivefk"/>
                                <w:sz w:val="24"/>
                              </w:rPr>
                              <w:t xml:space="preserve">- </w:t>
                            </w:r>
                            <w:hyperlink r:id="rId9" w:history="1">
                              <w:r w:rsidRPr="00165AB3">
                                <w:rPr>
                                  <w:rStyle w:val="Hyperlink"/>
                                  <w:rFonts w:ascii="NTPreCursivefk" w:hAnsi="NTPreCursivefk"/>
                                </w:rPr>
                                <w:t>https://www.youtube.com/watch?v=wOJeMv1zNDY</w:t>
                              </w:r>
                            </w:hyperlink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 xml:space="preserve"> –</w:t>
                            </w:r>
                            <w:r w:rsidR="007C0691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 xml:space="preserve"> Smooth beach rock</w:t>
                            </w:r>
                            <w:r w:rsidR="007C0691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="007C0691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 </w:t>
                            </w:r>
                            <w:hyperlink r:id="rId10" w:history="1">
                              <w:r w:rsidR="007C0691" w:rsidRPr="007C0691">
                                <w:rPr>
                                  <w:rStyle w:val="Hyperlink"/>
                                  <w:rFonts w:ascii="NTPreCursivefk" w:hAnsi="NTPreCursivefk"/>
                                </w:rPr>
                                <w:t>https://www.youtube.com/watch?v=010KyIQjkTk</w:t>
                              </w:r>
                            </w:hyperlink>
                            <w:r w:rsidR="007C0691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 xml:space="preserve"> – Clean Rap</w:t>
                            </w:r>
                            <w:r w:rsidR="007C0691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="007C0691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 </w:t>
                            </w:r>
                            <w:hyperlink r:id="rId11" w:history="1">
                              <w:r w:rsidR="007C0691" w:rsidRPr="007C0691">
                                <w:rPr>
                                  <w:rStyle w:val="Hyperlink"/>
                                  <w:rFonts w:ascii="NTPreCursivefk" w:hAnsi="NTPreCursivefk"/>
                                </w:rPr>
                                <w:t>https://www.youtube.com/watch?v=Wh5a4kKkAIc</w:t>
                              </w:r>
                            </w:hyperlink>
                            <w:r w:rsidR="007C0691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 xml:space="preserve"> – Instrumental country</w:t>
                            </w:r>
                            <w:r w:rsidR="007C0691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="007C0691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 </w:t>
                            </w:r>
                            <w:hyperlink r:id="rId12" w:history="1">
                              <w:r w:rsidR="007C0691" w:rsidRPr="007C0691">
                                <w:rPr>
                                  <w:rStyle w:val="Hyperlink"/>
                                  <w:rFonts w:ascii="NTPreCursivefk" w:hAnsi="NTPreCursivefk"/>
                                </w:rPr>
                                <w:t>https://www.youtube.com/watch?v=e8RSFaRjOA4</w:t>
                              </w:r>
                            </w:hyperlink>
                            <w:r w:rsidR="007C0691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 xml:space="preserve"> – Modern Pop music</w:t>
                            </w:r>
                            <w:r w:rsidR="007C0691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="007C0691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 </w:t>
                            </w:r>
                            <w:hyperlink r:id="rId13" w:history="1">
                              <w:r w:rsidR="007C0691" w:rsidRPr="007C0691">
                                <w:rPr>
                                  <w:rStyle w:val="Hyperlink"/>
                                  <w:rFonts w:ascii="NTPreCursivefk" w:hAnsi="NTPreCursivefk"/>
                                </w:rPr>
                                <w:t>https://www.youtube.com/watch?v=b-VAxGJdJeQ</w:t>
                              </w:r>
                            </w:hyperlink>
                            <w:r w:rsidR="007C0691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 xml:space="preserve"> – Rock n Roll</w:t>
                            </w:r>
                            <w:r w:rsidR="007C0691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="007C0691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 </w:t>
                            </w:r>
                            <w:hyperlink r:id="rId14" w:history="1">
                              <w:r w:rsidR="007C0691" w:rsidRPr="007C0691">
                                <w:rPr>
                                  <w:rStyle w:val="Hyperlink"/>
                                  <w:rFonts w:ascii="NTPreCursivefk" w:hAnsi="NTPreCursivefk"/>
                                </w:rPr>
                                <w:t>https://www.youtube.com/watch?v=il4i_tRmqgc</w:t>
                              </w:r>
                            </w:hyperlink>
                            <w:r w:rsidR="007C0691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 xml:space="preserve"> - EDM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27.3pt;margin-top:22.05pt;width:334.15pt;height:279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" fillcolor="white [3201]" strokecolor="#7030a0" strokeweight="2.25pt">
                <v:textbox>
                  <w:txbxContent>
                    <w:p w:rsidR="007C0691" w:rsidRDefault="00165AB3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 xml:space="preserve">Movement/Dance – 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t xml:space="preserve">When you hear music it is normal to want to move your body, wave your hands, jump or sway to the beat. 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 xml:space="preserve">Listen to the follow music and move however you feel like. Explain which you like and don’t like afterwards. </w:t>
                      </w:r>
                    </w:p>
                    <w:p w:rsidR="00165AB3" w:rsidRPr="00165AB3" w:rsidRDefault="00165AB3">
                      <w:pPr>
                        <w:rPr>
                          <w:rFonts w:ascii="NTPreCursivefk" w:hAnsi="NTPreCursivefk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 xml:space="preserve">- </w:t>
                      </w:r>
                      <w:r w:rsidRPr="00165AB3">
                        <w:rPr>
                          <w:rFonts w:ascii="NTPreCursivefk" w:hAnsi="NTPreCursivefk"/>
                        </w:rPr>
                        <w:fldChar w:fldCharType="begin"/>
                      </w:r>
                      <w:r w:rsidRPr="00165AB3">
                        <w:rPr>
                          <w:rFonts w:ascii="NTPreCursivefk" w:hAnsi="NTPreCursivefk"/>
                        </w:rPr>
                        <w:instrText xml:space="preserve"> HYPERLINK "https://www.yout</w:instrText>
                      </w:r>
                      <w:bookmarkStart w:id="1" w:name="_GoBack"/>
                      <w:bookmarkEnd w:id="1"/>
                      <w:r w:rsidRPr="00165AB3">
                        <w:rPr>
                          <w:rFonts w:ascii="NTPreCursivefk" w:hAnsi="NTPreCursivefk"/>
                        </w:rPr>
                        <w:instrText xml:space="preserve">ube.com/watch?v=OyQz1QfPrYQ" </w:instrText>
                      </w:r>
                      <w:r w:rsidRPr="00165AB3">
                        <w:rPr>
                          <w:rFonts w:ascii="NTPreCursivefk" w:hAnsi="NTPreCursivefk"/>
                        </w:rPr>
                        <w:fldChar w:fldCharType="separate"/>
                      </w:r>
                      <w:r w:rsidRPr="00165AB3">
                        <w:rPr>
                          <w:rStyle w:val="Hyperlink"/>
                          <w:rFonts w:ascii="NTPreCursivefk" w:hAnsi="NTPreCursivefk"/>
                        </w:rPr>
                        <w:t>https://www.youtube.com/watch?v=OyQz1QfPrYQ</w:t>
                      </w:r>
                      <w:r w:rsidRPr="00165AB3">
                        <w:rPr>
                          <w:rFonts w:ascii="NTPreCursivefk" w:hAnsi="NTPreCursivefk"/>
                        </w:rPr>
                        <w:fldChar w:fldCharType="end"/>
                      </w: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 xml:space="preserve"> – Smooth Jazz</w:t>
                      </w: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 </w:t>
                      </w:r>
                      <w:hyperlink r:id="rId15" w:history="1">
                        <w:r w:rsidRPr="00165AB3">
                          <w:rPr>
                            <w:rStyle w:val="Hyperlink"/>
                            <w:rFonts w:ascii="NTPreCursivefk" w:hAnsi="NTPreCursivefk"/>
                          </w:rPr>
                          <w:t>https://www.classicfm.com/composers/brahms/</w:t>
                        </w:r>
                      </w:hyperlink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 xml:space="preserve"> - Classical</w:t>
                      </w: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 </w:t>
                      </w:r>
                      <w:hyperlink r:id="rId16" w:history="1">
                        <w:r w:rsidRPr="00165AB3">
                          <w:rPr>
                            <w:rStyle w:val="Hyperlink"/>
                            <w:rFonts w:ascii="NTPreCursivefk" w:hAnsi="NTPreCursivefk"/>
                          </w:rPr>
                          <w:t>https://www.youtube.com/watch?v=p13yZAjhU0M</w:t>
                        </w:r>
                      </w:hyperlink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 xml:space="preserve"> – </w:t>
                      </w:r>
                      <w:r w:rsidRPr="00165AB3">
                        <w:rPr>
                          <w:rFonts w:ascii="NTPreCursivefk" w:hAnsi="NTPreCursivefk"/>
                          <w:b/>
                          <w:sz w:val="24"/>
                          <w:u w:val="single"/>
                        </w:rPr>
                        <w:t>Old School Rock n Roll</w:t>
                      </w:r>
                      <w:r>
                        <w:rPr>
                          <w:rFonts w:ascii="NTPreCursivefk" w:hAnsi="NTPreCursivefk"/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rFonts w:ascii="NTPreCursivefk" w:hAnsi="NTPreCursivefk"/>
                          <w:sz w:val="24"/>
                        </w:rPr>
                        <w:t xml:space="preserve">- </w:t>
                      </w:r>
                      <w:hyperlink r:id="rId17" w:history="1">
                        <w:r w:rsidRPr="00165AB3">
                          <w:rPr>
                            <w:rStyle w:val="Hyperlink"/>
                            <w:rFonts w:ascii="NTPreCursivefk" w:hAnsi="NTPreCursivefk"/>
                          </w:rPr>
                          <w:t>https://www.youtube.com/watch?v=wOJeMv1zNDY</w:t>
                        </w:r>
                      </w:hyperlink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 xml:space="preserve"> –</w:t>
                      </w:r>
                      <w:r w:rsidR="007C0691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 xml:space="preserve"> Smooth beach rock</w:t>
                      </w:r>
                      <w:r w:rsidR="007C0691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 w:rsidR="007C0691">
                        <w:rPr>
                          <w:rFonts w:ascii="NTPreCursivefk" w:hAnsi="NTPreCursivefk"/>
                          <w:sz w:val="28"/>
                        </w:rPr>
                        <w:t xml:space="preserve">- </w:t>
                      </w:r>
                      <w:hyperlink r:id="rId18" w:history="1">
                        <w:r w:rsidR="007C0691" w:rsidRPr="007C0691">
                          <w:rPr>
                            <w:rStyle w:val="Hyperlink"/>
                            <w:rFonts w:ascii="NTPreCursivefk" w:hAnsi="NTPreCursivefk"/>
                          </w:rPr>
                          <w:t>https://www.youtube.com/watch?v=010KyIQjkTk</w:t>
                        </w:r>
                      </w:hyperlink>
                      <w:r w:rsidR="007C0691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 xml:space="preserve"> – Clean Rap</w:t>
                      </w:r>
                      <w:r w:rsidR="007C0691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 w:rsidR="007C0691">
                        <w:rPr>
                          <w:rFonts w:ascii="NTPreCursivefk" w:hAnsi="NTPreCursivefk"/>
                          <w:sz w:val="28"/>
                        </w:rPr>
                        <w:t xml:space="preserve">- </w:t>
                      </w:r>
                      <w:hyperlink r:id="rId19" w:history="1">
                        <w:r w:rsidR="007C0691" w:rsidRPr="007C0691">
                          <w:rPr>
                            <w:rStyle w:val="Hyperlink"/>
                            <w:rFonts w:ascii="NTPreCursivefk" w:hAnsi="NTPreCursivefk"/>
                          </w:rPr>
                          <w:t>https://www.youtube.com/watch?v=Wh5a4kKkAIc</w:t>
                        </w:r>
                      </w:hyperlink>
                      <w:r w:rsidR="007C0691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 xml:space="preserve"> – Instrumental country</w:t>
                      </w:r>
                      <w:r w:rsidR="007C0691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 w:rsidR="007C0691">
                        <w:rPr>
                          <w:rFonts w:ascii="NTPreCursivefk" w:hAnsi="NTPreCursivefk"/>
                          <w:sz w:val="28"/>
                        </w:rPr>
                        <w:t xml:space="preserve">- </w:t>
                      </w:r>
                      <w:hyperlink r:id="rId20" w:history="1">
                        <w:r w:rsidR="007C0691" w:rsidRPr="007C0691">
                          <w:rPr>
                            <w:rStyle w:val="Hyperlink"/>
                            <w:rFonts w:ascii="NTPreCursivefk" w:hAnsi="NTPreCursivefk"/>
                          </w:rPr>
                          <w:t>https://www.youtube.com/watch?v=e8RSFaRjOA4</w:t>
                        </w:r>
                      </w:hyperlink>
                      <w:r w:rsidR="007C0691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 xml:space="preserve"> – Modern Pop music</w:t>
                      </w:r>
                      <w:r w:rsidR="007C0691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 w:rsidR="007C0691">
                        <w:rPr>
                          <w:rFonts w:ascii="NTPreCursivefk" w:hAnsi="NTPreCursivefk"/>
                          <w:sz w:val="28"/>
                        </w:rPr>
                        <w:t xml:space="preserve">- </w:t>
                      </w:r>
                      <w:hyperlink r:id="rId21" w:history="1">
                        <w:r w:rsidR="007C0691" w:rsidRPr="007C0691">
                          <w:rPr>
                            <w:rStyle w:val="Hyperlink"/>
                            <w:rFonts w:ascii="NTPreCursivefk" w:hAnsi="NTPreCursivefk"/>
                          </w:rPr>
                          <w:t>https://www.youtube.com/watch?v=b-VAxGJdJeQ</w:t>
                        </w:r>
                      </w:hyperlink>
                      <w:r w:rsidR="007C0691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 xml:space="preserve"> – Rock n Roll</w:t>
                      </w:r>
                      <w:r w:rsidR="007C0691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 w:rsidR="007C0691">
                        <w:rPr>
                          <w:rFonts w:ascii="NTPreCursivefk" w:hAnsi="NTPreCursivefk"/>
                          <w:sz w:val="28"/>
                        </w:rPr>
                        <w:t xml:space="preserve">- </w:t>
                      </w:r>
                      <w:hyperlink r:id="rId22" w:history="1">
                        <w:r w:rsidR="007C0691" w:rsidRPr="007C0691">
                          <w:rPr>
                            <w:rStyle w:val="Hyperlink"/>
                            <w:rFonts w:ascii="NTPreCursivefk" w:hAnsi="NTPreCursivefk"/>
                          </w:rPr>
                          <w:t>https://www.youtube.com/watch?v=il4i_tRmqgc</w:t>
                        </w:r>
                      </w:hyperlink>
                      <w:r w:rsidR="007C0691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 xml:space="preserve"> - EDM</w:t>
                      </w: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26B7B"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7185546</wp:posOffset>
                </wp:positionH>
                <wp:positionV relativeFrom="paragraph">
                  <wp:posOffset>-75063</wp:posOffset>
                </wp:positionV>
                <wp:extent cx="2633345" cy="3903260"/>
                <wp:effectExtent l="19050" t="19050" r="14605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390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977944" w:rsidRPr="00E26B7B" w:rsidRDefault="00E26B7B" w:rsidP="00977944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Loud and quiet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See if you can decide which of these sounds will be loud or quiet.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565.8pt;margin-top:-5.9pt;width:207.35pt;height:307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" fillcolor="white [3201]" strokecolor="#7030a0" strokeweight="2.25pt">
                <v:textbox>
                  <w:txbxContent>
                    <w:p w:rsidR="00977944" w:rsidRPr="00E26B7B" w:rsidRDefault="00E26B7B" w:rsidP="00977944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Loud and quiet</w:t>
                      </w: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t xml:space="preserve">See if you can decide which of these sounds will be loud or quiet. </w:t>
                      </w:r>
                    </w:p>
                  </w:txbxContent>
                </v:textbox>
              </v:shape>
            </w:pict>
          </mc:Fallback>
        </mc:AlternateContent>
      </w:r>
      <w:r w:rsidR="00F714C7"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2900150</wp:posOffset>
                </wp:positionH>
                <wp:positionV relativeFrom="paragraph">
                  <wp:posOffset>-75063</wp:posOffset>
                </wp:positionV>
                <wp:extent cx="4230806" cy="300251"/>
                <wp:effectExtent l="19050" t="19050" r="17780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6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F714C7" w:rsidRDefault="00F714C7"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Towngate Academy subject kno</w:t>
                            </w:r>
                            <w:r w:rsidR="00E26B7B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wledge organiser – Music – EYFS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28.35pt;margin-top:-5.9pt;width:333.1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" fillcolor="white [3201]" strokecolor="#7030a0" strokeweight="2.25pt">
                <v:textbox>
                  <w:txbxContent>
                    <w:p w:rsidR="00F714C7" w:rsidRDefault="00F714C7"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Towngate Academy subject kno</w:t>
                      </w:r>
                      <w:r w:rsidR="00E26B7B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wledge organiser – Music – EYFS</w:t>
                      </w:r>
                    </w:p>
                  </w:txbxContent>
                </v:textbox>
              </v:shape>
            </w:pict>
          </mc:Fallback>
        </mc:AlternateContent>
      </w:r>
      <w:r w:rsidR="00376D58"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-88710</wp:posOffset>
                </wp:positionH>
                <wp:positionV relativeFrom="paragraph">
                  <wp:posOffset>-75063</wp:posOffset>
                </wp:positionV>
                <wp:extent cx="2900856" cy="4490114"/>
                <wp:effectExtent l="19050" t="19050" r="1397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856" cy="4490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376D58" w:rsidRDefault="00E26B7B" w:rsidP="00E26B7B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 w:rsidRPr="00E26B7B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Nursery rhymes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="00BB5531">
                              <w:rPr>
                                <w:rFonts w:ascii="NTPreCursivefk" w:hAnsi="NTPreCursivefk"/>
                                <w:sz w:val="28"/>
                              </w:rPr>
                              <w:t>Nursery rhymes are a great way of being introduced to music. Follow the simple rhymes and flow which helps children to read and sing. Some rhymes they could learn are:</w:t>
                            </w:r>
                          </w:p>
                          <w:p w:rsidR="00BB5531" w:rsidRDefault="00BB5531" w:rsidP="00BB55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Humpty Dumpty</w:t>
                            </w:r>
                          </w:p>
                          <w:p w:rsidR="00BB5531" w:rsidRDefault="00BB5531" w:rsidP="00BB55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Hey Diddle Diddle</w:t>
                            </w:r>
                          </w:p>
                          <w:p w:rsidR="00BB5531" w:rsidRDefault="00BB5531" w:rsidP="00BB55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Little Miss Muffet</w:t>
                            </w:r>
                          </w:p>
                          <w:p w:rsidR="00BB5531" w:rsidRDefault="00BB5531" w:rsidP="00BB55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Incy wincy spider</w:t>
                            </w:r>
                          </w:p>
                          <w:p w:rsidR="00BB5531" w:rsidRDefault="00BB5531" w:rsidP="00BB55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Head, Shoulders, Knees and Toes</w:t>
                            </w:r>
                          </w:p>
                          <w:p w:rsidR="00BB5531" w:rsidRDefault="00BB5531" w:rsidP="00BB55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Hickory Dickory Dock</w:t>
                            </w:r>
                          </w:p>
                          <w:p w:rsidR="00BB5531" w:rsidRDefault="00BB5531" w:rsidP="00BB55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Hot Cross Buns</w:t>
                            </w:r>
                          </w:p>
                          <w:p w:rsidR="00BB5531" w:rsidRDefault="00BB5531" w:rsidP="00BB55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Pat-a-Cake</w:t>
                            </w:r>
                          </w:p>
                          <w:p w:rsidR="00BB5531" w:rsidRDefault="00BB5531" w:rsidP="00BB55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Row, Row, Row Your Boat</w:t>
                            </w:r>
                          </w:p>
                          <w:p w:rsidR="00BB5531" w:rsidRDefault="00BB5531" w:rsidP="00BB55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The Grand Old Duke of York</w:t>
                            </w:r>
                          </w:p>
                          <w:p w:rsidR="00BB5531" w:rsidRDefault="00BB5531" w:rsidP="00BB55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Twinkle, Twinkle Little Star</w:t>
                            </w:r>
                          </w:p>
                          <w:p w:rsidR="00BB5531" w:rsidRDefault="00BB5531" w:rsidP="00BB55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Three Blind Mice</w:t>
                            </w:r>
                          </w:p>
                          <w:p w:rsidR="00BB5531" w:rsidRPr="00BB5531" w:rsidRDefault="00BB5531" w:rsidP="00BB55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The Wheels on the 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7pt;margin-top:-5.9pt;width:228.4pt;height:35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" fillcolor="white [3201]" strokecolor="#7030a0" strokeweight="2.25pt">
                <v:textbox>
                  <w:txbxContent>
                    <w:p w:rsidR="00376D58" w:rsidRDefault="00E26B7B" w:rsidP="00E26B7B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 w:rsidRPr="00E26B7B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Nursery rhymes</w:t>
                      </w: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 w:rsidR="00BB5531">
                        <w:rPr>
                          <w:rFonts w:ascii="NTPreCursivefk" w:hAnsi="NTPreCursivefk"/>
                          <w:sz w:val="28"/>
                        </w:rPr>
                        <w:t>Nursery rhymes are a great way of being introduced to music. Follow the simple rhymes and flow which helps children to read and sing. Some rhymes they could learn are:</w:t>
                      </w:r>
                    </w:p>
                    <w:p w:rsidR="00BB5531" w:rsidRDefault="00BB5531" w:rsidP="00BB55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Humpty Dumpty</w:t>
                      </w:r>
                    </w:p>
                    <w:p w:rsidR="00BB5531" w:rsidRDefault="00BB5531" w:rsidP="00BB55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Hey Diddle Diddle</w:t>
                      </w:r>
                    </w:p>
                    <w:p w:rsidR="00BB5531" w:rsidRDefault="00BB5531" w:rsidP="00BB55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Little Miss Muffet</w:t>
                      </w:r>
                    </w:p>
                    <w:p w:rsidR="00BB5531" w:rsidRDefault="00BB5531" w:rsidP="00BB55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Incy wincy spider</w:t>
                      </w:r>
                    </w:p>
                    <w:p w:rsidR="00BB5531" w:rsidRDefault="00BB5531" w:rsidP="00BB55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Head, Shoulders, Knees and Toes</w:t>
                      </w:r>
                    </w:p>
                    <w:p w:rsidR="00BB5531" w:rsidRDefault="00BB5531" w:rsidP="00BB55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Hickory Dickory Dock</w:t>
                      </w:r>
                    </w:p>
                    <w:p w:rsidR="00BB5531" w:rsidRDefault="00BB5531" w:rsidP="00BB55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Hot Cross Buns</w:t>
                      </w:r>
                    </w:p>
                    <w:p w:rsidR="00BB5531" w:rsidRDefault="00BB5531" w:rsidP="00BB55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Pat-a-Cake</w:t>
                      </w:r>
                    </w:p>
                    <w:p w:rsidR="00BB5531" w:rsidRDefault="00BB5531" w:rsidP="00BB55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Row, Row, Row Your Boat</w:t>
                      </w:r>
                    </w:p>
                    <w:p w:rsidR="00BB5531" w:rsidRDefault="00BB5531" w:rsidP="00BB55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The Grand Old Duke of York</w:t>
                      </w:r>
                    </w:p>
                    <w:p w:rsidR="00BB5531" w:rsidRDefault="00BB5531" w:rsidP="00BB55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Twinkle, Twinkle Little Star</w:t>
                      </w:r>
                    </w:p>
                    <w:p w:rsidR="00BB5531" w:rsidRDefault="00BB5531" w:rsidP="00BB55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Three Blind Mice</w:t>
                      </w:r>
                    </w:p>
                    <w:p w:rsidR="00BB5531" w:rsidRPr="00BB5531" w:rsidRDefault="00BB5531" w:rsidP="00BB55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The Wheels on the Bus</w:t>
                      </w:r>
                    </w:p>
                  </w:txbxContent>
                </v:textbox>
              </v:shape>
            </w:pict>
          </mc:Fallback>
        </mc:AlternateContent>
      </w:r>
      <w:r w:rsidR="00967B0E">
        <w:rPr>
          <w:rFonts w:ascii="NTPreCursivefk" w:hAnsi="NTPreCursivefk"/>
          <w:b/>
          <w:sz w:val="28"/>
          <w:u w:val="single"/>
        </w:rPr>
        <w:t xml:space="preserve"> </w:t>
      </w:r>
    </w:p>
    <w:p w:rsidR="00376D58" w:rsidRPr="00376D58" w:rsidRDefault="00376D58" w:rsidP="00376D58">
      <w:pPr>
        <w:rPr>
          <w:rFonts w:ascii="NTPreCursivefk" w:hAnsi="NTPreCursivefk"/>
          <w:sz w:val="28"/>
        </w:rPr>
      </w:pPr>
    </w:p>
    <w:p w:rsidR="00376D58" w:rsidRDefault="00E26B7B" w:rsidP="00C9292D">
      <w:pPr>
        <w:jc w:val="center"/>
        <w:rPr>
          <w:rFonts w:ascii="NTPreCursivefk" w:hAnsi="NTPreCursivefk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95885</wp:posOffset>
            </wp:positionV>
            <wp:extent cx="2550795" cy="3056890"/>
            <wp:effectExtent l="0" t="0" r="1905" b="0"/>
            <wp:wrapTight wrapText="bothSides">
              <wp:wrapPolygon edited="0">
                <wp:start x="0" y="0"/>
                <wp:lineTo x="0" y="21403"/>
                <wp:lineTo x="21455" y="21403"/>
                <wp:lineTo x="214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92D" w:rsidRDefault="00BB5531" w:rsidP="001547A5">
      <w:pPr>
        <w:tabs>
          <w:tab w:val="left" w:pos="6135"/>
          <w:tab w:val="left" w:pos="10295"/>
          <w:tab w:val="left" w:pos="11026"/>
        </w:tabs>
        <w:rPr>
          <w:rFonts w:ascii="NTPreCursivefk" w:hAnsi="NTPreCursivefk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1739719</wp:posOffset>
            </wp:positionH>
            <wp:positionV relativeFrom="paragraph">
              <wp:posOffset>290394</wp:posOffset>
            </wp:positionV>
            <wp:extent cx="896620" cy="763905"/>
            <wp:effectExtent l="0" t="0" r="0" b="0"/>
            <wp:wrapTight wrapText="bothSides">
              <wp:wrapPolygon edited="0">
                <wp:start x="0" y="0"/>
                <wp:lineTo x="0" y="21007"/>
                <wp:lineTo x="21110" y="21007"/>
                <wp:lineTo x="211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D58">
        <w:rPr>
          <w:rFonts w:ascii="NTPreCursivefk" w:hAnsi="NTPreCursivefk"/>
          <w:sz w:val="28"/>
        </w:rPr>
        <w:tab/>
      </w:r>
      <w:r w:rsidR="001547A5">
        <w:rPr>
          <w:rFonts w:ascii="NTPreCursivefk" w:hAnsi="NTPreCursivefk"/>
          <w:sz w:val="28"/>
        </w:rPr>
        <w:tab/>
      </w:r>
      <w:r w:rsidR="001547A5">
        <w:rPr>
          <w:rFonts w:ascii="NTPreCursivefk" w:hAnsi="NTPreCursivefk"/>
          <w:sz w:val="28"/>
        </w:rPr>
        <w:tab/>
      </w:r>
    </w:p>
    <w:p w:rsidR="00C9292D" w:rsidRPr="00C9292D" w:rsidRDefault="00C9292D" w:rsidP="00C9292D">
      <w:pPr>
        <w:rPr>
          <w:rFonts w:ascii="NTPreCursivefk" w:hAnsi="NTPreCursivefk"/>
          <w:sz w:val="28"/>
        </w:rPr>
      </w:pPr>
    </w:p>
    <w:p w:rsidR="00C9292D" w:rsidRPr="00C9292D" w:rsidRDefault="00C9292D" w:rsidP="00C9292D">
      <w:pPr>
        <w:rPr>
          <w:rFonts w:ascii="NTPreCursivefk" w:hAnsi="NTPreCursivefk"/>
          <w:sz w:val="28"/>
        </w:rPr>
      </w:pPr>
    </w:p>
    <w:p w:rsidR="00C9292D" w:rsidRPr="00C9292D" w:rsidRDefault="00C9292D" w:rsidP="00C9292D">
      <w:pPr>
        <w:rPr>
          <w:rFonts w:ascii="NTPreCursivefk" w:hAnsi="NTPreCursivefk"/>
          <w:sz w:val="28"/>
        </w:rPr>
      </w:pPr>
    </w:p>
    <w:p w:rsidR="00C9292D" w:rsidRPr="00C9292D" w:rsidRDefault="00BB5531" w:rsidP="00BB5531">
      <w:pPr>
        <w:tabs>
          <w:tab w:val="left" w:pos="8146"/>
        </w:tabs>
        <w:rPr>
          <w:rFonts w:ascii="NTPreCursivefk" w:hAnsi="NTPreCursivefk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2344345</wp:posOffset>
            </wp:positionH>
            <wp:positionV relativeFrom="paragraph">
              <wp:posOffset>237518</wp:posOffset>
            </wp:positionV>
            <wp:extent cx="292100" cy="914400"/>
            <wp:effectExtent l="0" t="0" r="0" b="0"/>
            <wp:wrapTight wrapText="bothSides">
              <wp:wrapPolygon edited="0">
                <wp:start x="0" y="0"/>
                <wp:lineTo x="0" y="21150"/>
                <wp:lineTo x="19722" y="21150"/>
                <wp:lineTo x="1972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TPreCursivefk" w:hAnsi="NTPreCursivefk"/>
          <w:sz w:val="28"/>
        </w:rPr>
        <w:tab/>
      </w:r>
    </w:p>
    <w:p w:rsidR="00C9292D" w:rsidRDefault="00E26B7B" w:rsidP="00A41C6E">
      <w:pPr>
        <w:tabs>
          <w:tab w:val="left" w:pos="3675"/>
          <w:tab w:val="left" w:pos="8146"/>
        </w:tabs>
        <w:rPr>
          <w:rFonts w:ascii="NTPreCursivefk" w:hAnsi="NTPreCursivefk"/>
          <w:sz w:val="28"/>
        </w:rPr>
      </w:pPr>
      <w:r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-88710</wp:posOffset>
                </wp:positionH>
                <wp:positionV relativeFrom="paragraph">
                  <wp:posOffset>1893125</wp:posOffset>
                </wp:positionV>
                <wp:extent cx="3657600" cy="2190115"/>
                <wp:effectExtent l="19050" t="19050" r="1905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190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E26B7B" w:rsidRPr="00E26B7B" w:rsidRDefault="00967B0E" w:rsidP="00E26B7B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Key Vocabulary</w:t>
                            </w:r>
                            <w:r w:rsidR="00E26B7B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="00E26B7B">
                              <w:rPr>
                                <w:rFonts w:ascii="NTPreCursivefk" w:hAnsi="NTPreCursivefk"/>
                                <w:sz w:val="28"/>
                              </w:rPr>
                              <w:t>- Loud                                          - Dance</w:t>
                            </w:r>
                            <w:r w:rsidR="00E26B7B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- Quiet                                          - Patterns</w:t>
                            </w:r>
                            <w:r w:rsidR="00E26B7B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- Rhythm – A structured pattern of beats    - Frog</w:t>
                            </w:r>
                            <w:r w:rsidR="00E26B7B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- Sound                                         - Tadpole</w:t>
                            </w:r>
                            <w:r w:rsidR="00E26B7B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- Song                                           - Beat</w:t>
                            </w:r>
                            <w:r w:rsidR="00E26B7B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- Instrument</w:t>
                            </w:r>
                            <w:r w:rsidR="00E26B7B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- Music</w:t>
                            </w:r>
                            <w:r w:rsidR="00E26B7B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-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7pt;margin-top:149.05pt;width:4in;height:1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" fillcolor="white [3201]" strokecolor="#7030a0" strokeweight="2.25pt">
                <v:textbox>
                  <w:txbxContent>
                    <w:p w:rsidR="00E26B7B" w:rsidRPr="00E26B7B" w:rsidRDefault="00967B0E" w:rsidP="00E26B7B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Key Vocabulary</w:t>
                      </w:r>
                      <w:r w:rsidR="00E26B7B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 w:rsidR="00E26B7B">
                        <w:rPr>
                          <w:rFonts w:ascii="NTPreCursivefk" w:hAnsi="NTPreCursivefk"/>
                          <w:sz w:val="28"/>
                        </w:rPr>
                        <w:t>- Loud                                          - Dance</w:t>
                      </w:r>
                      <w:r w:rsidR="00E26B7B">
                        <w:rPr>
                          <w:rFonts w:ascii="NTPreCursivefk" w:hAnsi="NTPreCursivefk"/>
                          <w:sz w:val="28"/>
                        </w:rPr>
                        <w:br/>
                        <w:t>- Quiet                                          - Patterns</w:t>
                      </w:r>
                      <w:r w:rsidR="00E26B7B">
                        <w:rPr>
                          <w:rFonts w:ascii="NTPreCursivefk" w:hAnsi="NTPreCursivefk"/>
                          <w:sz w:val="28"/>
                        </w:rPr>
                        <w:br/>
                        <w:t>- Rhythm – A structured pattern of beats    - Frog</w:t>
                      </w:r>
                      <w:r w:rsidR="00E26B7B">
                        <w:rPr>
                          <w:rFonts w:ascii="NTPreCursivefk" w:hAnsi="NTPreCursivefk"/>
                          <w:sz w:val="28"/>
                        </w:rPr>
                        <w:br/>
                        <w:t>- Sound                                         - Tadpole</w:t>
                      </w:r>
                      <w:r w:rsidR="00E26B7B">
                        <w:rPr>
                          <w:rFonts w:ascii="NTPreCursivefk" w:hAnsi="NTPreCursivefk"/>
                          <w:sz w:val="28"/>
                        </w:rPr>
                        <w:br/>
                        <w:t>- Song                                           - Beat</w:t>
                      </w:r>
                      <w:r w:rsidR="00E26B7B">
                        <w:rPr>
                          <w:rFonts w:ascii="NTPreCursivefk" w:hAnsi="NTPreCursivefk"/>
                          <w:sz w:val="28"/>
                        </w:rPr>
                        <w:br/>
                        <w:t>- Instrument</w:t>
                      </w:r>
                      <w:r w:rsidR="00E26B7B">
                        <w:rPr>
                          <w:rFonts w:ascii="NTPreCursivefk" w:hAnsi="NTPreCursivefk"/>
                          <w:sz w:val="28"/>
                        </w:rPr>
                        <w:br/>
                        <w:t>- Music</w:t>
                      </w:r>
                      <w:r w:rsidR="00E26B7B">
                        <w:rPr>
                          <w:rFonts w:ascii="NTPreCursivefk" w:hAnsi="NTPreCursivefk"/>
                          <w:sz w:val="28"/>
                        </w:rPr>
                        <w:br/>
                        <w:t>- Movement</w:t>
                      </w:r>
                    </w:p>
                  </w:txbxContent>
                </v:textbox>
              </v:shape>
            </w:pict>
          </mc:Fallback>
        </mc:AlternateContent>
      </w:r>
      <w:r w:rsidR="00BB5531">
        <w:rPr>
          <w:rFonts w:ascii="NTPreCursivefk" w:hAnsi="NTPreCursivefk"/>
          <w:sz w:val="28"/>
        </w:rPr>
        <w:tab/>
      </w:r>
      <w:r w:rsidR="00A41C6E">
        <w:rPr>
          <w:rFonts w:ascii="NTPreCursivefk" w:hAnsi="NTPreCursivefk"/>
          <w:sz w:val="28"/>
        </w:rPr>
        <w:tab/>
      </w:r>
    </w:p>
    <w:p w:rsidR="003E7FA6" w:rsidRPr="00C9292D" w:rsidRDefault="00A41C6E" w:rsidP="00C9292D">
      <w:pPr>
        <w:tabs>
          <w:tab w:val="left" w:pos="6254"/>
        </w:tabs>
        <w:rPr>
          <w:rFonts w:ascii="NTPreCursivefk" w:hAnsi="NTPreCursivefk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3677920</wp:posOffset>
            </wp:positionH>
            <wp:positionV relativeFrom="paragraph">
              <wp:posOffset>2251075</wp:posOffset>
            </wp:positionV>
            <wp:extent cx="1555750" cy="1419225"/>
            <wp:effectExtent l="0" t="0" r="6350" b="9525"/>
            <wp:wrapTight wrapText="bothSides">
              <wp:wrapPolygon edited="0">
                <wp:start x="0" y="0"/>
                <wp:lineTo x="0" y="21455"/>
                <wp:lineTo x="21424" y="21455"/>
                <wp:lineTo x="2142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2223770</wp:posOffset>
            </wp:positionV>
            <wp:extent cx="1459865" cy="1432560"/>
            <wp:effectExtent l="0" t="0" r="6985" b="0"/>
            <wp:wrapTight wrapText="bothSides">
              <wp:wrapPolygon edited="0">
                <wp:start x="0" y="0"/>
                <wp:lineTo x="0" y="21255"/>
                <wp:lineTo x="21421" y="21255"/>
                <wp:lineTo x="21421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6816725</wp:posOffset>
            </wp:positionH>
            <wp:positionV relativeFrom="paragraph">
              <wp:posOffset>2251075</wp:posOffset>
            </wp:positionV>
            <wp:extent cx="1623695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287" y="21455"/>
                <wp:lineTo x="21287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8509000</wp:posOffset>
            </wp:positionH>
            <wp:positionV relativeFrom="paragraph">
              <wp:posOffset>2237740</wp:posOffset>
            </wp:positionV>
            <wp:extent cx="1241425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213" y="21455"/>
                <wp:lineTo x="21213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5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3623481</wp:posOffset>
                </wp:positionH>
                <wp:positionV relativeFrom="paragraph">
                  <wp:posOffset>968773</wp:posOffset>
                </wp:positionV>
                <wp:extent cx="6195410" cy="2790617"/>
                <wp:effectExtent l="19050" t="19050" r="15240" b="101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410" cy="2790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B5531" w:rsidRDefault="00BB5531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Instruments/Questioning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There are lots of different instruments and they all fit into a certain family. See them below. What do you think they sound like? How would you play them? </w:t>
                            </w:r>
                            <w:r w:rsidR="00A41C6E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Listen to each instrument, which do you like and why? Which don’t you like? Experiment making different sounds with them. </w:t>
                            </w:r>
                          </w:p>
                          <w:p w:rsidR="00A41C6E" w:rsidRPr="00A41C6E" w:rsidRDefault="00A41C6E">
                            <w:pPr>
                              <w:rPr>
                                <w:rFonts w:ascii="NTPreCursivefk" w:hAnsi="NTPreCursivef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</w:rPr>
                              <w:t xml:space="preserve">        Strings                    Percussion                   Woodwind                   Brass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1" type="#_x0000_t202" style="position:absolute;margin-left:285.3pt;margin-top:76.3pt;width:487.85pt;height:21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" fillcolor="white [3201]" strokecolor="#7030a0" strokeweight="2.25pt">
                <v:textbox>
                  <w:txbxContent>
                    <w:p w:rsidR="00BB5531" w:rsidRDefault="00BB5531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Instruments/Questioning</w:t>
                      </w: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t xml:space="preserve">There are lots of different instruments and they all fit into a certain family. See them below. What do you think they sound like? How would you play them? </w:t>
                      </w:r>
                      <w:r w:rsidR="00A41C6E">
                        <w:rPr>
                          <w:rFonts w:ascii="NTPreCursivefk" w:hAnsi="NTPreCursivefk"/>
                          <w:sz w:val="28"/>
                        </w:rPr>
                        <w:t xml:space="preserve">Listen to each instrument, which do you like and why? Which don’t you like? Experiment making different sounds with them. </w:t>
                      </w:r>
                    </w:p>
                    <w:p w:rsidR="00A41C6E" w:rsidRPr="00A41C6E" w:rsidRDefault="00A41C6E">
                      <w:pPr>
                        <w:rPr>
                          <w:rFonts w:ascii="NTPreCursivefk" w:hAnsi="NTPreCursivefk"/>
                          <w:b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</w:rPr>
                        <w:t xml:space="preserve">        Strings                    Percussion                   Woodwind                   Brass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B5531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2176553</wp:posOffset>
            </wp:positionH>
            <wp:positionV relativeFrom="paragraph">
              <wp:posOffset>859268</wp:posOffset>
            </wp:positionV>
            <wp:extent cx="614045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774" y="21257"/>
                <wp:lineTo x="2077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92D">
        <w:rPr>
          <w:rFonts w:ascii="NTPreCursivefk" w:hAnsi="NTPreCursivefk"/>
          <w:sz w:val="28"/>
        </w:rPr>
        <w:tab/>
      </w:r>
    </w:p>
    <w:sectPr w:rsidR="003E7FA6" w:rsidRPr="00C9292D" w:rsidSect="00967B0E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4D" w:rsidRDefault="004E3D4D" w:rsidP="00977944">
      <w:pPr>
        <w:spacing w:after="0" w:line="240" w:lineRule="auto"/>
      </w:pPr>
      <w:r>
        <w:separator/>
      </w:r>
    </w:p>
  </w:endnote>
  <w:endnote w:type="continuationSeparator" w:id="0">
    <w:p w:rsidR="004E3D4D" w:rsidRDefault="004E3D4D" w:rsidP="0097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4D" w:rsidRDefault="004E3D4D" w:rsidP="00977944">
      <w:pPr>
        <w:spacing w:after="0" w:line="240" w:lineRule="auto"/>
      </w:pPr>
      <w:r>
        <w:separator/>
      </w:r>
    </w:p>
  </w:footnote>
  <w:footnote w:type="continuationSeparator" w:id="0">
    <w:p w:rsidR="004E3D4D" w:rsidRDefault="004E3D4D" w:rsidP="00977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B84"/>
    <w:multiLevelType w:val="hybridMultilevel"/>
    <w:tmpl w:val="9878B660"/>
    <w:lvl w:ilvl="0" w:tplc="188860B0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68B7"/>
    <w:multiLevelType w:val="hybridMultilevel"/>
    <w:tmpl w:val="4024FBF8"/>
    <w:lvl w:ilvl="0" w:tplc="40E05EDA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531B8"/>
    <w:multiLevelType w:val="hybridMultilevel"/>
    <w:tmpl w:val="0660FA6E"/>
    <w:lvl w:ilvl="0" w:tplc="AF10ABAA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04283"/>
    <w:multiLevelType w:val="hybridMultilevel"/>
    <w:tmpl w:val="0D7A49C0"/>
    <w:lvl w:ilvl="0" w:tplc="6F6AB3E0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844AD"/>
    <w:multiLevelType w:val="hybridMultilevel"/>
    <w:tmpl w:val="23FA9648"/>
    <w:lvl w:ilvl="0" w:tplc="F7529D0A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24221"/>
    <w:multiLevelType w:val="hybridMultilevel"/>
    <w:tmpl w:val="EB3854D2"/>
    <w:lvl w:ilvl="0" w:tplc="01100EC4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B6CE7"/>
    <w:multiLevelType w:val="hybridMultilevel"/>
    <w:tmpl w:val="4BC669AE"/>
    <w:lvl w:ilvl="0" w:tplc="FD32F804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A46EF"/>
    <w:multiLevelType w:val="hybridMultilevel"/>
    <w:tmpl w:val="F45AC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D7E08"/>
    <w:multiLevelType w:val="hybridMultilevel"/>
    <w:tmpl w:val="1D9AFA92"/>
    <w:lvl w:ilvl="0" w:tplc="C96E1042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0E"/>
    <w:rsid w:val="00041AF5"/>
    <w:rsid w:val="001547A5"/>
    <w:rsid w:val="00165AB3"/>
    <w:rsid w:val="00376D58"/>
    <w:rsid w:val="00401246"/>
    <w:rsid w:val="004A1D63"/>
    <w:rsid w:val="004E3D4D"/>
    <w:rsid w:val="005D33CD"/>
    <w:rsid w:val="00703623"/>
    <w:rsid w:val="007C0691"/>
    <w:rsid w:val="008A6ED4"/>
    <w:rsid w:val="00967B0E"/>
    <w:rsid w:val="00977944"/>
    <w:rsid w:val="00A41C6E"/>
    <w:rsid w:val="00BB5531"/>
    <w:rsid w:val="00C36D22"/>
    <w:rsid w:val="00C9292D"/>
    <w:rsid w:val="00E26B7B"/>
    <w:rsid w:val="00EC163B"/>
    <w:rsid w:val="00F714C7"/>
    <w:rsid w:val="00F9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B68C"/>
  <w15:chartTrackingRefBased/>
  <w15:docId w15:val="{D974068C-DC52-4881-9D84-B9B9345A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944"/>
  </w:style>
  <w:style w:type="paragraph" w:styleId="Footer">
    <w:name w:val="footer"/>
    <w:basedOn w:val="Normal"/>
    <w:link w:val="FooterChar"/>
    <w:uiPriority w:val="99"/>
    <w:unhideWhenUsed/>
    <w:rsid w:val="0097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944"/>
  </w:style>
  <w:style w:type="character" w:styleId="Hyperlink">
    <w:name w:val="Hyperlink"/>
    <w:basedOn w:val="DefaultParagraphFont"/>
    <w:uiPriority w:val="99"/>
    <w:semiHidden/>
    <w:unhideWhenUsed/>
    <w:rsid w:val="00165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13yZAjhU0M" TargetMode="External"/><Relationship Id="rId13" Type="http://schemas.openxmlformats.org/officeDocument/2006/relationships/hyperlink" Target="https://www.youtube.com/watch?v=b-VAxGJdJeQ" TargetMode="External"/><Relationship Id="rId18" Type="http://schemas.openxmlformats.org/officeDocument/2006/relationships/hyperlink" Target="https://www.youtube.com/watch?v=010KyIQjkTk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-VAxGJdJeQ" TargetMode="External"/><Relationship Id="rId7" Type="http://schemas.openxmlformats.org/officeDocument/2006/relationships/hyperlink" Target="https://www.classicfm.com/composers/brahms/" TargetMode="External"/><Relationship Id="rId12" Type="http://schemas.openxmlformats.org/officeDocument/2006/relationships/hyperlink" Target="https://www.youtube.com/watch?v=e8RSFaRjOA4" TargetMode="External"/><Relationship Id="rId17" Type="http://schemas.openxmlformats.org/officeDocument/2006/relationships/hyperlink" Target="https://www.youtube.com/watch?v=wOJeMv1zNDY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13yZAjhU0M" TargetMode="External"/><Relationship Id="rId20" Type="http://schemas.openxmlformats.org/officeDocument/2006/relationships/hyperlink" Target="https://www.youtube.com/watch?v=e8RSFaRjOA4" TargetMode="Externa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h5a4kKkAIc" TargetMode="External"/><Relationship Id="rId24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lassicfm.com/composers/brahms/" TargetMode="External"/><Relationship Id="rId23" Type="http://schemas.openxmlformats.org/officeDocument/2006/relationships/image" Target="media/image1.png"/><Relationship Id="rId28" Type="http://schemas.openxmlformats.org/officeDocument/2006/relationships/image" Target="media/image6.png"/><Relationship Id="rId10" Type="http://schemas.openxmlformats.org/officeDocument/2006/relationships/hyperlink" Target="https://www.youtube.com/watch?v=010KyIQjkTk" TargetMode="External"/><Relationship Id="rId19" Type="http://schemas.openxmlformats.org/officeDocument/2006/relationships/hyperlink" Target="https://www.youtube.com/watch?v=Wh5a4kKkAI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OJeMv1zNDY" TargetMode="External"/><Relationship Id="rId14" Type="http://schemas.openxmlformats.org/officeDocument/2006/relationships/hyperlink" Target="https://www.youtube.com/watch?v=il4i_tRmqgc" TargetMode="External"/><Relationship Id="rId22" Type="http://schemas.openxmlformats.org/officeDocument/2006/relationships/hyperlink" Target="https://www.youtube.com/watch?v=il4i_tRmqgc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Towngate Academy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Hellam</dc:creator>
  <cp:keywords/>
  <dc:description/>
  <cp:lastModifiedBy>Tom Hellam</cp:lastModifiedBy>
  <cp:revision>2</cp:revision>
  <dcterms:created xsi:type="dcterms:W3CDTF">2020-03-24T09:03:00Z</dcterms:created>
  <dcterms:modified xsi:type="dcterms:W3CDTF">2020-03-24T09:03:00Z</dcterms:modified>
</cp:coreProperties>
</file>